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7E97" w14:textId="1F62760A" w:rsidR="00254888" w:rsidRPr="000C6D6B" w:rsidRDefault="000C6D6B" w:rsidP="003809B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it-IT"/>
        </w:rPr>
      </w:pPr>
      <w:r w:rsidRPr="000C6D6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it-IT"/>
        </w:rPr>
        <w:t>Il puzzle evolutivo di diversità delle residue popolazioni italiane di Trota</w:t>
      </w:r>
    </w:p>
    <w:p w14:paraId="17937CD3" w14:textId="77777777" w:rsidR="00054BD9" w:rsidRPr="000C6D6B" w:rsidRDefault="00054BD9" w:rsidP="0038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14:paraId="674B5B83" w14:textId="68167D0C" w:rsidR="003809B6" w:rsidRPr="000C6D6B" w:rsidRDefault="003809B6" w:rsidP="0038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vertAlign w:val="superscript"/>
          <w:lang w:val="it-IT"/>
        </w:rPr>
      </w:pPr>
      <w:r w:rsidRPr="000C6D6B">
        <w:rPr>
          <w:rFonts w:ascii="Times New Roman" w:hAnsi="Times New Roman" w:cs="Times New Roman"/>
          <w:caps/>
          <w:sz w:val="24"/>
          <w:szCs w:val="24"/>
          <w:lang w:val="it-IT"/>
        </w:rPr>
        <w:t>Gandolfi A.</w:t>
      </w:r>
      <w:r w:rsidRPr="000C6D6B">
        <w:rPr>
          <w:rFonts w:ascii="Times New Roman" w:hAnsi="Times New Roman" w:cs="Times New Roman"/>
          <w:caps/>
          <w:sz w:val="24"/>
          <w:szCs w:val="24"/>
          <w:vertAlign w:val="superscript"/>
          <w:lang w:val="it-IT"/>
        </w:rPr>
        <w:t>1</w:t>
      </w:r>
      <w:r w:rsidR="001E5B56" w:rsidRPr="000C6D6B">
        <w:rPr>
          <w:rFonts w:ascii="Times New Roman" w:hAnsi="Times New Roman" w:cs="Times New Roman"/>
          <w:caps/>
          <w:sz w:val="24"/>
          <w:szCs w:val="24"/>
          <w:vertAlign w:val="superscript"/>
          <w:lang w:val="it-IT"/>
        </w:rPr>
        <w:t>*</w:t>
      </w:r>
    </w:p>
    <w:p w14:paraId="0E270788" w14:textId="77777777" w:rsidR="003809B6" w:rsidRPr="000C6D6B" w:rsidRDefault="003809B6" w:rsidP="00380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A589AA4" w14:textId="6BF6091D" w:rsidR="003809B6" w:rsidRPr="000C6D6B" w:rsidRDefault="003809B6" w:rsidP="00380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</w:pPr>
      <w:r w:rsidRPr="000C6D6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0C6D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Biodiversity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and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Molecular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Ecology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Department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Research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and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Innovation</w:t>
      </w:r>
      <w:proofErr w:type="spellEnd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Centre - Fondazione Edmund Mach, </w:t>
      </w:r>
      <w:r w:rsidR="00FB05F0" w:rsidRPr="000C6D6B">
        <w:rPr>
          <w:rFonts w:ascii="Times New Roman" w:hAnsi="Times New Roman" w:cs="Times New Roman"/>
          <w:i/>
          <w:sz w:val="24"/>
          <w:szCs w:val="24"/>
          <w:lang w:val="it-IT"/>
        </w:rPr>
        <w:t>v</w:t>
      </w:r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ia E. Mach 1, 38010 San Michele a/Adige (TN) -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>Italy</w:t>
      </w:r>
      <w:proofErr w:type="spellEnd"/>
    </w:p>
    <w:p w14:paraId="4C0A0724" w14:textId="532DCAFF" w:rsidR="001E5B56" w:rsidRPr="000C6D6B" w:rsidRDefault="001E5B56" w:rsidP="00380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C6D6B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*</w:t>
      </w:r>
      <w:r w:rsidRPr="000C6D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andrea.gandolfi@fmach.it</w:t>
      </w:r>
    </w:p>
    <w:p w14:paraId="102866C0" w14:textId="77777777" w:rsidR="00054BD9" w:rsidRPr="000C6D6B" w:rsidRDefault="00054BD9" w:rsidP="00380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E38B96D" w14:textId="0CE588DA" w:rsidR="00254888" w:rsidRPr="000C6D6B" w:rsidRDefault="00254888" w:rsidP="00380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C6D6B">
        <w:rPr>
          <w:rFonts w:ascii="Times New Roman" w:hAnsi="Times New Roman" w:cs="Times New Roman"/>
          <w:sz w:val="24"/>
          <w:szCs w:val="24"/>
          <w:lang w:val="it-IT"/>
        </w:rPr>
        <w:t>ABSTRACT</w:t>
      </w:r>
      <w:r w:rsidR="003809B6" w:rsidRPr="000C6D6B">
        <w:rPr>
          <w:rFonts w:ascii="Times New Roman" w:hAnsi="Times New Roman" w:cs="Times New Roman"/>
          <w:sz w:val="24"/>
          <w:szCs w:val="24"/>
          <w:lang w:val="it-IT"/>
        </w:rPr>
        <w:t xml:space="preserve"> (presenta</w:t>
      </w:r>
      <w:r w:rsidR="000C6D6B" w:rsidRPr="000C6D6B">
        <w:rPr>
          <w:rFonts w:ascii="Times New Roman" w:hAnsi="Times New Roman" w:cs="Times New Roman"/>
          <w:sz w:val="24"/>
          <w:szCs w:val="24"/>
          <w:lang w:val="it-IT"/>
        </w:rPr>
        <w:t>zione Tavola Rotonda</w:t>
      </w:r>
      <w:r w:rsidR="003809B6" w:rsidRPr="000C6D6B">
        <w:rPr>
          <w:rFonts w:ascii="Times New Roman" w:hAnsi="Times New Roman" w:cs="Times New Roman"/>
          <w:sz w:val="24"/>
          <w:szCs w:val="24"/>
          <w:lang w:val="it-IT"/>
        </w:rPr>
        <w:t>)</w:t>
      </w:r>
      <w:bookmarkStart w:id="0" w:name="_GoBack"/>
      <w:bookmarkEnd w:id="0"/>
    </w:p>
    <w:p w14:paraId="6AB0622E" w14:textId="77777777" w:rsidR="003809B6" w:rsidRPr="000C6D6B" w:rsidRDefault="003809B6" w:rsidP="00380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81F87EA" w14:textId="77777777" w:rsidR="000C6D6B" w:rsidRPr="000C6D6B" w:rsidRDefault="000C6D6B" w:rsidP="003959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366B0785" w14:textId="77777777" w:rsidR="000C6D6B" w:rsidRPr="000C6D6B" w:rsidRDefault="000C6D6B" w:rsidP="000C6D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30C515B" w14:textId="0673A09B" w:rsidR="000C6D6B" w:rsidRPr="000C6D6B" w:rsidRDefault="000C6D6B" w:rsidP="000C6D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Le popolazioni di trota del Mediterraneo, e dell’Italia, mostrano una varietà di fenotipi che costituiscono per </w:t>
      </w:r>
      <w:proofErr w:type="spellStart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tassonomi</w:t>
      </w:r>
      <w:proofErr w:type="spellEnd"/>
      <w:r w:rsidR="00A646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biogeografi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A646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 ittiologi in generale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un vero dilemma, ulteriormente complicato dalla diffusa introgressione di geni alloctoni. </w:t>
      </w:r>
    </w:p>
    <w:p w14:paraId="4A99FA4E" w14:textId="243AC3AF" w:rsidR="000C6D6B" w:rsidRPr="000C6D6B" w:rsidRDefault="000C6D6B" w:rsidP="000C6D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In questa presentazione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sono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riassunti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principali risultati ottenuti dall’analisi genetica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multilocus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di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campioni rappresentativi della diversità tassonomica autoctona descritt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nelle popolazioni italiane di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Trota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</w:t>
      </w:r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 xml:space="preserve">Salmo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marmoratus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S. carpio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 xml:space="preserve">S.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cenerinus</w:t>
      </w:r>
      <w:proofErr w:type="spellEnd"/>
      <w:r w:rsidR="00A646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/</w:t>
      </w:r>
      <w:proofErr w:type="spellStart"/>
      <w:r w:rsidR="00A646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ghig</w:t>
      </w:r>
      <w:r w:rsidR="007F56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i</w:t>
      </w:r>
      <w:r w:rsidR="00A646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i</w:t>
      </w:r>
      <w:proofErr w:type="spellEnd"/>
      <w:r w:rsidR="00A646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/</w:t>
      </w:r>
      <w:proofErr w:type="spellStart"/>
      <w:r w:rsidR="00A646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farioides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 xml:space="preserve">S.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cettii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 </w:t>
      </w:r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 xml:space="preserve">S. </w:t>
      </w:r>
      <w:proofErr w:type="spellStart"/>
      <w:r w:rsidRPr="000C6D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fibreni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) e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campioni provenienti da ceppi di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allevamento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di </w:t>
      </w:r>
      <w:r w:rsidRPr="007F56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 xml:space="preserve">S. </w:t>
      </w:r>
      <w:proofErr w:type="spellStart"/>
      <w:r w:rsidRPr="007F56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trutta</w:t>
      </w:r>
      <w:proofErr w:type="spellEnd"/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7F5674"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Atlantic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Alla luce dei risultati sono quindi descritti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(i) la struttura </w:t>
      </w:r>
      <w:proofErr w:type="spellStart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filogeografica</w:t>
      </w:r>
      <w:proofErr w:type="spellEnd"/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delle popolazioni </w:t>
      </w:r>
      <w:r w:rsidR="007F5674"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italiane autocton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</w:t>
      </w:r>
      <w:r w:rsidR="007F5674"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di </w:t>
      </w:r>
      <w:r w:rsidR="007F5674" w:rsidRPr="007F56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Salmo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; (ii)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la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valuta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zione di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una serie di modelli </w:t>
      </w:r>
      <w:r w:rsidR="007F5674"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biogeografic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sulla storia evolutiva di tali popolazioni, 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tene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ndo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conto d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ei processi di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introgressione alloctona mediata </w:t>
      </w:r>
      <w:r w:rsidR="007F567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dall’</w:t>
      </w:r>
      <w:r w:rsidR="007F5674"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uomo</w:t>
      </w:r>
      <w:r w:rsidRPr="000C6D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</w:t>
      </w:r>
    </w:p>
    <w:p w14:paraId="3CADD122" w14:textId="7D71C445" w:rsidR="000C6D6B" w:rsidRPr="000C6D6B" w:rsidRDefault="000C6D6B" w:rsidP="000C6D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sectPr w:rsidR="000C6D6B" w:rsidRPr="000C6D6B" w:rsidSect="00D04D0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3C4"/>
    <w:multiLevelType w:val="hybridMultilevel"/>
    <w:tmpl w:val="7A569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57A7"/>
    <w:multiLevelType w:val="hybridMultilevel"/>
    <w:tmpl w:val="DD0235A0"/>
    <w:lvl w:ilvl="0" w:tplc="8CDA3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07972"/>
    <w:multiLevelType w:val="hybridMultilevel"/>
    <w:tmpl w:val="AADA0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72"/>
    <w:rsid w:val="00013A3D"/>
    <w:rsid w:val="00032126"/>
    <w:rsid w:val="00054BD9"/>
    <w:rsid w:val="000B03AA"/>
    <w:rsid w:val="000C6D6B"/>
    <w:rsid w:val="000E365A"/>
    <w:rsid w:val="000E6BF8"/>
    <w:rsid w:val="000F4154"/>
    <w:rsid w:val="00123F81"/>
    <w:rsid w:val="00135D01"/>
    <w:rsid w:val="00145DE1"/>
    <w:rsid w:val="00157320"/>
    <w:rsid w:val="00183CC5"/>
    <w:rsid w:val="001846FF"/>
    <w:rsid w:val="001A1C9C"/>
    <w:rsid w:val="001A2A06"/>
    <w:rsid w:val="001B5216"/>
    <w:rsid w:val="001B57E1"/>
    <w:rsid w:val="001E5B56"/>
    <w:rsid w:val="002252C4"/>
    <w:rsid w:val="00254888"/>
    <w:rsid w:val="00272EFF"/>
    <w:rsid w:val="00275708"/>
    <w:rsid w:val="00290D38"/>
    <w:rsid w:val="002A3681"/>
    <w:rsid w:val="002B1965"/>
    <w:rsid w:val="002E056C"/>
    <w:rsid w:val="002E125F"/>
    <w:rsid w:val="0030249F"/>
    <w:rsid w:val="00303BBF"/>
    <w:rsid w:val="00307574"/>
    <w:rsid w:val="00332404"/>
    <w:rsid w:val="003513CC"/>
    <w:rsid w:val="003809B6"/>
    <w:rsid w:val="00392FBC"/>
    <w:rsid w:val="003959A2"/>
    <w:rsid w:val="003A0BD4"/>
    <w:rsid w:val="003B6DC9"/>
    <w:rsid w:val="003B79EC"/>
    <w:rsid w:val="003D46BE"/>
    <w:rsid w:val="003D6DA1"/>
    <w:rsid w:val="00412DE6"/>
    <w:rsid w:val="00423E6B"/>
    <w:rsid w:val="00426BF4"/>
    <w:rsid w:val="00440AC3"/>
    <w:rsid w:val="004739C6"/>
    <w:rsid w:val="00484AFD"/>
    <w:rsid w:val="004978A7"/>
    <w:rsid w:val="004A7AED"/>
    <w:rsid w:val="004B23A2"/>
    <w:rsid w:val="004B7C66"/>
    <w:rsid w:val="004D6F5F"/>
    <w:rsid w:val="004D7A9C"/>
    <w:rsid w:val="004E4487"/>
    <w:rsid w:val="004F70CA"/>
    <w:rsid w:val="0050468C"/>
    <w:rsid w:val="00516CB0"/>
    <w:rsid w:val="0054594F"/>
    <w:rsid w:val="00546060"/>
    <w:rsid w:val="00562550"/>
    <w:rsid w:val="00596D0C"/>
    <w:rsid w:val="005D6F24"/>
    <w:rsid w:val="005E0B01"/>
    <w:rsid w:val="005E13C6"/>
    <w:rsid w:val="006210B3"/>
    <w:rsid w:val="006457EF"/>
    <w:rsid w:val="00667E6E"/>
    <w:rsid w:val="00687FD9"/>
    <w:rsid w:val="0069304E"/>
    <w:rsid w:val="006D3D0E"/>
    <w:rsid w:val="006D7DA7"/>
    <w:rsid w:val="006E41FD"/>
    <w:rsid w:val="006F12F7"/>
    <w:rsid w:val="006F3EF6"/>
    <w:rsid w:val="007013B4"/>
    <w:rsid w:val="0071013A"/>
    <w:rsid w:val="00734F25"/>
    <w:rsid w:val="007408EC"/>
    <w:rsid w:val="007478F1"/>
    <w:rsid w:val="007508DD"/>
    <w:rsid w:val="00755E72"/>
    <w:rsid w:val="00787B4E"/>
    <w:rsid w:val="007E6FD6"/>
    <w:rsid w:val="007E70E2"/>
    <w:rsid w:val="007F20BD"/>
    <w:rsid w:val="007F5674"/>
    <w:rsid w:val="00820BDE"/>
    <w:rsid w:val="00836CAE"/>
    <w:rsid w:val="00855425"/>
    <w:rsid w:val="00870B00"/>
    <w:rsid w:val="0089472C"/>
    <w:rsid w:val="008A3035"/>
    <w:rsid w:val="008C42A0"/>
    <w:rsid w:val="008F09EB"/>
    <w:rsid w:val="00914016"/>
    <w:rsid w:val="009329A1"/>
    <w:rsid w:val="009646A5"/>
    <w:rsid w:val="00971E0E"/>
    <w:rsid w:val="009A2C54"/>
    <w:rsid w:val="009D0986"/>
    <w:rsid w:val="009E6293"/>
    <w:rsid w:val="00A03384"/>
    <w:rsid w:val="00A33818"/>
    <w:rsid w:val="00A64661"/>
    <w:rsid w:val="00A93CCD"/>
    <w:rsid w:val="00A95552"/>
    <w:rsid w:val="00AB42C9"/>
    <w:rsid w:val="00B04F64"/>
    <w:rsid w:val="00BA44FD"/>
    <w:rsid w:val="00BD241F"/>
    <w:rsid w:val="00C02A0B"/>
    <w:rsid w:val="00C14BCD"/>
    <w:rsid w:val="00C27FBD"/>
    <w:rsid w:val="00C5388B"/>
    <w:rsid w:val="00C5679B"/>
    <w:rsid w:val="00C57FF2"/>
    <w:rsid w:val="00C61272"/>
    <w:rsid w:val="00C96846"/>
    <w:rsid w:val="00C97A8D"/>
    <w:rsid w:val="00CA07E3"/>
    <w:rsid w:val="00CC3238"/>
    <w:rsid w:val="00D04D0E"/>
    <w:rsid w:val="00D937F5"/>
    <w:rsid w:val="00E1042D"/>
    <w:rsid w:val="00E313F9"/>
    <w:rsid w:val="00E413FE"/>
    <w:rsid w:val="00E422A3"/>
    <w:rsid w:val="00E927E1"/>
    <w:rsid w:val="00EB1DCB"/>
    <w:rsid w:val="00EB3910"/>
    <w:rsid w:val="00EC0C70"/>
    <w:rsid w:val="00ED5250"/>
    <w:rsid w:val="00ED67AA"/>
    <w:rsid w:val="00EE15E2"/>
    <w:rsid w:val="00EF5B64"/>
    <w:rsid w:val="00F31F8F"/>
    <w:rsid w:val="00F40B9E"/>
    <w:rsid w:val="00F51927"/>
    <w:rsid w:val="00F56DAF"/>
    <w:rsid w:val="00F6318B"/>
    <w:rsid w:val="00F71998"/>
    <w:rsid w:val="00F741EE"/>
    <w:rsid w:val="00F76E05"/>
    <w:rsid w:val="00F83096"/>
    <w:rsid w:val="00F85409"/>
    <w:rsid w:val="00F97382"/>
    <w:rsid w:val="00FB05F0"/>
    <w:rsid w:val="00FD1CD7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D3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E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F12F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F12F7"/>
  </w:style>
  <w:style w:type="paragraph" w:styleId="ListParagraph">
    <w:name w:val="List Paragraph"/>
    <w:basedOn w:val="Normal"/>
    <w:uiPriority w:val="34"/>
    <w:qFormat/>
    <w:rsid w:val="002E05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6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6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6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6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E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F12F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F12F7"/>
  </w:style>
  <w:style w:type="paragraph" w:styleId="ListParagraph">
    <w:name w:val="List Paragraph"/>
    <w:basedOn w:val="Normal"/>
    <w:uiPriority w:val="34"/>
    <w:qFormat/>
    <w:rsid w:val="002E05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6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6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6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6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FADA-85FE-8F4E-914A-01BB359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fecloud</dc:creator>
  <cp:keywords/>
  <dc:description/>
  <cp:lastModifiedBy>Andrea Gandolfi</cp:lastModifiedBy>
  <cp:revision>2</cp:revision>
  <dcterms:created xsi:type="dcterms:W3CDTF">2014-10-27T14:23:00Z</dcterms:created>
  <dcterms:modified xsi:type="dcterms:W3CDTF">2014-10-27T14:23:00Z</dcterms:modified>
</cp:coreProperties>
</file>