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C15482" w14:textId="594C5D41" w:rsidR="005529D0" w:rsidRPr="005B646F" w:rsidRDefault="005529D0" w:rsidP="00C566FC">
      <w:pPr>
        <w:jc w:val="both"/>
        <w:rPr>
          <w:rFonts w:ascii="Times" w:hAnsi="Times" w:cs="Arial"/>
          <w:b/>
          <w:sz w:val="28"/>
          <w:szCs w:val="28"/>
        </w:rPr>
      </w:pPr>
      <w:r w:rsidRPr="005B646F">
        <w:rPr>
          <w:rFonts w:ascii="Times" w:hAnsi="Times" w:cs="Arial"/>
          <w:b/>
          <w:sz w:val="28"/>
          <w:szCs w:val="28"/>
        </w:rPr>
        <w:t xml:space="preserve">Where to go next? Predicting habitat suitability of an expanding </w:t>
      </w:r>
      <w:proofErr w:type="spellStart"/>
      <w:r w:rsidR="00FD7706" w:rsidRPr="005B646F">
        <w:rPr>
          <w:rFonts w:ascii="Times" w:hAnsi="Times" w:cs="Arial"/>
          <w:b/>
          <w:sz w:val="28"/>
          <w:szCs w:val="28"/>
        </w:rPr>
        <w:t>meso</w:t>
      </w:r>
      <w:r w:rsidRPr="005B646F">
        <w:rPr>
          <w:rFonts w:ascii="Times" w:hAnsi="Times" w:cs="Arial"/>
          <w:b/>
          <w:sz w:val="28"/>
          <w:szCs w:val="28"/>
        </w:rPr>
        <w:t>carnivore</w:t>
      </w:r>
      <w:proofErr w:type="spellEnd"/>
      <w:r w:rsidRPr="005B646F">
        <w:rPr>
          <w:rFonts w:ascii="Times" w:hAnsi="Times" w:cs="Arial"/>
          <w:b/>
          <w:sz w:val="28"/>
          <w:szCs w:val="28"/>
        </w:rPr>
        <w:t xml:space="preserve"> – the golden jackal (</w:t>
      </w:r>
      <w:proofErr w:type="spellStart"/>
      <w:r w:rsidRPr="005B646F">
        <w:rPr>
          <w:rFonts w:ascii="Times" w:hAnsi="Times" w:cs="Arial"/>
          <w:b/>
          <w:i/>
          <w:sz w:val="28"/>
          <w:szCs w:val="28"/>
        </w:rPr>
        <w:t>Canis</w:t>
      </w:r>
      <w:proofErr w:type="spellEnd"/>
      <w:r w:rsidRPr="005B646F">
        <w:rPr>
          <w:rFonts w:ascii="Times" w:hAnsi="Times" w:cs="Arial"/>
          <w:b/>
          <w:i/>
          <w:sz w:val="28"/>
          <w:szCs w:val="28"/>
        </w:rPr>
        <w:t xml:space="preserve"> </w:t>
      </w:r>
      <w:proofErr w:type="spellStart"/>
      <w:r w:rsidRPr="005B646F">
        <w:rPr>
          <w:rFonts w:ascii="Times" w:hAnsi="Times" w:cs="Arial"/>
          <w:b/>
          <w:i/>
          <w:sz w:val="28"/>
          <w:szCs w:val="28"/>
        </w:rPr>
        <w:t>aureus</w:t>
      </w:r>
      <w:proofErr w:type="spellEnd"/>
      <w:r w:rsidRPr="005B646F">
        <w:rPr>
          <w:rFonts w:ascii="Times" w:hAnsi="Times" w:cs="Arial"/>
          <w:b/>
          <w:sz w:val="28"/>
          <w:szCs w:val="28"/>
        </w:rPr>
        <w:t>) in Europe</w:t>
      </w:r>
    </w:p>
    <w:p w14:paraId="342DED46" w14:textId="77777777" w:rsidR="005B646F" w:rsidRPr="005B646F" w:rsidRDefault="005B646F" w:rsidP="00C566FC">
      <w:pPr>
        <w:jc w:val="both"/>
        <w:rPr>
          <w:rFonts w:ascii="Times" w:hAnsi="Times" w:cs="Arial"/>
          <w:sz w:val="26"/>
          <w:szCs w:val="26"/>
        </w:rPr>
      </w:pPr>
    </w:p>
    <w:p w14:paraId="344E1FFD" w14:textId="77777777" w:rsidR="005B646F" w:rsidRPr="005B646F" w:rsidRDefault="005B646F" w:rsidP="005B646F">
      <w:pPr>
        <w:jc w:val="both"/>
        <w:rPr>
          <w:rFonts w:ascii="Times" w:hAnsi="Times" w:cs="Arial"/>
        </w:rPr>
      </w:pPr>
      <w:r w:rsidRPr="005B646F">
        <w:rPr>
          <w:rFonts w:ascii="Times" w:hAnsi="Times" w:cs="Arial"/>
        </w:rPr>
        <w:t>N. Ranc</w:t>
      </w:r>
      <w:r w:rsidRPr="005B646F">
        <w:rPr>
          <w:rFonts w:ascii="Times" w:hAnsi="Times" w:cs="Arial"/>
          <w:vertAlign w:val="superscript"/>
        </w:rPr>
        <w:t>1,2</w:t>
      </w:r>
      <w:r w:rsidRPr="005B646F">
        <w:rPr>
          <w:rFonts w:ascii="Times" w:hAnsi="Times" w:cs="Arial"/>
        </w:rPr>
        <w:t>, F. Cagnacci</w:t>
      </w:r>
      <w:r w:rsidRPr="005B646F">
        <w:rPr>
          <w:rFonts w:ascii="Times" w:hAnsi="Times" w:cs="Arial"/>
          <w:vertAlign w:val="superscript"/>
        </w:rPr>
        <w:t>2</w:t>
      </w:r>
      <w:r w:rsidRPr="005B646F">
        <w:rPr>
          <w:rFonts w:ascii="Times" w:hAnsi="Times" w:cs="Arial"/>
        </w:rPr>
        <w:t>, O.C. Banea</w:t>
      </w:r>
      <w:r w:rsidRPr="005B646F">
        <w:rPr>
          <w:rFonts w:ascii="Times" w:hAnsi="Times" w:cs="Arial"/>
          <w:vertAlign w:val="superscript"/>
        </w:rPr>
        <w:t>3</w:t>
      </w:r>
      <w:r w:rsidRPr="005B646F">
        <w:rPr>
          <w:rFonts w:ascii="Times" w:hAnsi="Times" w:cs="Arial"/>
        </w:rPr>
        <w:t xml:space="preserve">, </w:t>
      </w:r>
      <w:r w:rsidRPr="005B646F">
        <w:rPr>
          <w:rFonts w:ascii="Times" w:hAnsi="Times" w:cs="Arial"/>
          <w:color w:val="1A1A1A"/>
        </w:rPr>
        <w:t>T. Berce</w:t>
      </w:r>
      <w:r w:rsidRPr="005B646F">
        <w:rPr>
          <w:rFonts w:ascii="Times" w:hAnsi="Times" w:cs="Arial"/>
          <w:color w:val="1A1A1A"/>
          <w:vertAlign w:val="superscript"/>
        </w:rPr>
        <w:t>4</w:t>
      </w:r>
      <w:r w:rsidRPr="005B646F">
        <w:rPr>
          <w:rFonts w:ascii="Times" w:hAnsi="Times" w:cs="Arial"/>
          <w:color w:val="1A1A1A"/>
        </w:rPr>
        <w:t>, D. Ćirović</w:t>
      </w:r>
      <w:r w:rsidRPr="005B646F">
        <w:rPr>
          <w:rFonts w:ascii="Times" w:hAnsi="Times" w:cs="Arial"/>
          <w:color w:val="1A1A1A"/>
          <w:vertAlign w:val="superscript"/>
        </w:rPr>
        <w:t>5</w:t>
      </w:r>
      <w:r w:rsidRPr="005B646F">
        <w:rPr>
          <w:rFonts w:ascii="Times" w:hAnsi="Times" w:cs="Arial"/>
          <w:color w:val="1A1A1A"/>
        </w:rPr>
        <w:t>, S. Csànyi</w:t>
      </w:r>
      <w:r w:rsidRPr="005B646F">
        <w:rPr>
          <w:rFonts w:ascii="Times" w:hAnsi="Times" w:cs="Arial"/>
          <w:color w:val="1A1A1A"/>
          <w:vertAlign w:val="superscript"/>
        </w:rPr>
        <w:t>6</w:t>
      </w:r>
      <w:r w:rsidRPr="005B646F">
        <w:rPr>
          <w:rFonts w:ascii="Times" w:hAnsi="Times" w:cs="Arial"/>
          <w:color w:val="1A1A1A"/>
        </w:rPr>
        <w:t>,</w:t>
      </w:r>
      <w:r w:rsidRPr="005B646F">
        <w:rPr>
          <w:rFonts w:ascii="Times" w:hAnsi="Times" w:cs="Arial"/>
        </w:rPr>
        <w:t xml:space="preserve"> G. Giannatos</w:t>
      </w:r>
      <w:r w:rsidRPr="005B646F">
        <w:rPr>
          <w:rFonts w:ascii="Times" w:hAnsi="Times" w:cs="Arial"/>
          <w:vertAlign w:val="superscript"/>
        </w:rPr>
        <w:t>7,8</w:t>
      </w:r>
      <w:r w:rsidRPr="005B646F">
        <w:rPr>
          <w:rFonts w:ascii="Times" w:hAnsi="Times" w:cs="Arial"/>
          <w:color w:val="1A1A1A"/>
        </w:rPr>
        <w:t>, M. Heltai</w:t>
      </w:r>
      <w:r w:rsidRPr="005B646F">
        <w:rPr>
          <w:rFonts w:ascii="Times" w:hAnsi="Times" w:cs="Arial"/>
          <w:color w:val="1A1A1A"/>
          <w:vertAlign w:val="superscript"/>
        </w:rPr>
        <w:t>6</w:t>
      </w:r>
      <w:r w:rsidRPr="005B646F">
        <w:rPr>
          <w:rFonts w:ascii="Times" w:hAnsi="Times" w:cs="Arial"/>
          <w:color w:val="1A1A1A"/>
        </w:rPr>
        <w:t>, J. Lanszki</w:t>
      </w:r>
      <w:r w:rsidRPr="005B646F">
        <w:rPr>
          <w:rFonts w:ascii="Times" w:hAnsi="Times" w:cs="Arial"/>
          <w:color w:val="1A1A1A"/>
          <w:vertAlign w:val="superscript"/>
        </w:rPr>
        <w:t>9</w:t>
      </w:r>
      <w:r w:rsidRPr="005B646F">
        <w:rPr>
          <w:rFonts w:ascii="Times" w:hAnsi="Times" w:cs="Arial"/>
          <w:color w:val="1A1A1A"/>
        </w:rPr>
        <w:t>, L. Lapini</w:t>
      </w:r>
      <w:r w:rsidRPr="005B646F">
        <w:rPr>
          <w:rFonts w:ascii="Times" w:hAnsi="Times" w:cs="Arial"/>
          <w:color w:val="1A1A1A"/>
          <w:vertAlign w:val="superscript"/>
        </w:rPr>
        <w:t>10</w:t>
      </w:r>
      <w:r w:rsidRPr="005B646F">
        <w:rPr>
          <w:rFonts w:ascii="Times" w:hAnsi="Times" w:cs="Arial"/>
          <w:color w:val="1A1A1A"/>
        </w:rPr>
        <w:t>, L. Maiorano</w:t>
      </w:r>
      <w:r w:rsidRPr="005B646F">
        <w:rPr>
          <w:rFonts w:ascii="Times" w:hAnsi="Times" w:cs="Arial"/>
          <w:color w:val="1A1A1A"/>
          <w:vertAlign w:val="superscript"/>
        </w:rPr>
        <w:t>11</w:t>
      </w:r>
      <w:r w:rsidRPr="005B646F">
        <w:rPr>
          <w:rFonts w:ascii="Times" w:hAnsi="Times" w:cs="Arial"/>
          <w:color w:val="1A1A1A"/>
        </w:rPr>
        <w:t xml:space="preserve">, </w:t>
      </w:r>
      <w:r w:rsidRPr="005B646F">
        <w:rPr>
          <w:rFonts w:ascii="Times" w:hAnsi="Times" w:cs="Arial"/>
        </w:rPr>
        <w:t>D. Malešević</w:t>
      </w:r>
      <w:r w:rsidRPr="005B646F">
        <w:rPr>
          <w:rFonts w:ascii="Times" w:hAnsi="Times" w:cs="Arial"/>
          <w:vertAlign w:val="superscript"/>
        </w:rPr>
        <w:t>12</w:t>
      </w:r>
      <w:r w:rsidRPr="005B646F">
        <w:rPr>
          <w:rFonts w:ascii="Times" w:hAnsi="Times" w:cs="Arial"/>
        </w:rPr>
        <w:t xml:space="preserve">, </w:t>
      </w:r>
      <w:r w:rsidRPr="005B646F">
        <w:rPr>
          <w:rFonts w:ascii="Times" w:hAnsi="Times" w:cs="Arial"/>
          <w:color w:val="1A1A1A"/>
        </w:rPr>
        <w:t>D. Migli</w:t>
      </w:r>
      <w:r w:rsidRPr="005B646F">
        <w:rPr>
          <w:rFonts w:ascii="Times" w:hAnsi="Times" w:cs="Arial"/>
          <w:color w:val="1A1A1A"/>
          <w:vertAlign w:val="superscript"/>
        </w:rPr>
        <w:t>13</w:t>
      </w:r>
      <w:r w:rsidRPr="005B646F">
        <w:rPr>
          <w:rFonts w:ascii="Times" w:hAnsi="Times" w:cs="Arial"/>
          <w:color w:val="1A1A1A"/>
        </w:rPr>
        <w:t>, J. Mladenovič</w:t>
      </w:r>
      <w:r w:rsidRPr="005B646F">
        <w:rPr>
          <w:rFonts w:ascii="Times" w:hAnsi="Times" w:cs="Arial"/>
          <w:color w:val="1A1A1A"/>
          <w:vertAlign w:val="superscript"/>
        </w:rPr>
        <w:t>14</w:t>
      </w:r>
      <w:r w:rsidRPr="005B646F">
        <w:rPr>
          <w:rFonts w:ascii="Times" w:hAnsi="Times" w:cs="Arial"/>
          <w:color w:val="1A1A1A"/>
        </w:rPr>
        <w:t>, I.A. Pankov</w:t>
      </w:r>
      <w:r w:rsidRPr="005B646F">
        <w:rPr>
          <w:rFonts w:ascii="Times" w:hAnsi="Times" w:cs="Arial"/>
          <w:color w:val="1A1A1A"/>
          <w:vertAlign w:val="superscript"/>
        </w:rPr>
        <w:t>15</w:t>
      </w:r>
      <w:r w:rsidRPr="005B646F">
        <w:rPr>
          <w:rFonts w:ascii="Times" w:hAnsi="Times" w:cs="Arial"/>
          <w:color w:val="1A1A1A"/>
        </w:rPr>
        <w:t>, A. Penezić</w:t>
      </w:r>
      <w:r w:rsidRPr="005B646F">
        <w:rPr>
          <w:rFonts w:ascii="Times" w:hAnsi="Times" w:cs="Arial"/>
          <w:color w:val="1A1A1A"/>
          <w:vertAlign w:val="superscript"/>
        </w:rPr>
        <w:t>5</w:t>
      </w:r>
      <w:r w:rsidRPr="005B646F">
        <w:rPr>
          <w:rFonts w:ascii="Times" w:hAnsi="Times" w:cs="Arial"/>
          <w:color w:val="1A1A1A"/>
        </w:rPr>
        <w:t xml:space="preserve">, </w:t>
      </w:r>
      <w:r w:rsidRPr="005B646F">
        <w:rPr>
          <w:rFonts w:ascii="Times" w:hAnsi="Times" w:cs="Arial"/>
        </w:rPr>
        <w:t xml:space="preserve">M. </w:t>
      </w:r>
      <w:r w:rsidRPr="005B646F">
        <w:rPr>
          <w:rFonts w:ascii="Times" w:hAnsi="Times" w:cs="Arial"/>
          <w:color w:val="1A1A1A"/>
        </w:rPr>
        <w:t>Šálek</w:t>
      </w:r>
      <w:r w:rsidRPr="005B646F">
        <w:rPr>
          <w:rFonts w:ascii="Times" w:hAnsi="Times" w:cs="Arial"/>
          <w:color w:val="1A1A1A"/>
          <w:vertAlign w:val="superscript"/>
        </w:rPr>
        <w:t>16,17</w:t>
      </w:r>
      <w:r w:rsidRPr="005B646F">
        <w:rPr>
          <w:rFonts w:ascii="Times" w:hAnsi="Times" w:cs="Arial"/>
          <w:color w:val="1A1A1A"/>
        </w:rPr>
        <w:t>, I. Selanec</w:t>
      </w:r>
      <w:r w:rsidRPr="005B646F">
        <w:rPr>
          <w:rFonts w:ascii="Times" w:hAnsi="Times" w:cs="Arial"/>
          <w:color w:val="1A1A1A"/>
          <w:vertAlign w:val="superscript"/>
        </w:rPr>
        <w:t>18</w:t>
      </w:r>
      <w:r w:rsidRPr="005B646F">
        <w:rPr>
          <w:rFonts w:ascii="Times" w:hAnsi="Times" w:cs="Arial"/>
          <w:color w:val="1A1A1A"/>
        </w:rPr>
        <w:t>, S. Stoyanov</w:t>
      </w:r>
      <w:r w:rsidRPr="005B646F">
        <w:rPr>
          <w:rFonts w:ascii="Times" w:hAnsi="Times" w:cs="Arial"/>
          <w:color w:val="1A1A1A"/>
          <w:vertAlign w:val="superscript"/>
        </w:rPr>
        <w:t>19</w:t>
      </w:r>
      <w:r w:rsidRPr="005B646F">
        <w:rPr>
          <w:rFonts w:ascii="Times" w:hAnsi="Times" w:cs="Arial"/>
          <w:color w:val="1A1A1A"/>
        </w:rPr>
        <w:t>, L. Szabó</w:t>
      </w:r>
      <w:r w:rsidRPr="005B646F">
        <w:rPr>
          <w:rFonts w:ascii="Times" w:hAnsi="Times" w:cs="Arial"/>
          <w:color w:val="1A1A1A"/>
          <w:vertAlign w:val="superscript"/>
        </w:rPr>
        <w:t>6</w:t>
      </w:r>
      <w:r w:rsidRPr="005B646F">
        <w:rPr>
          <w:rFonts w:ascii="Times" w:hAnsi="Times" w:cs="Arial"/>
          <w:color w:val="1A1A1A"/>
        </w:rPr>
        <w:t xml:space="preserve">, </w:t>
      </w:r>
      <w:r w:rsidRPr="005B646F">
        <w:rPr>
          <w:rFonts w:ascii="Times" w:hAnsi="Times" w:cs="Arial"/>
        </w:rPr>
        <w:t>I. Trbojević</w:t>
      </w:r>
      <w:r w:rsidRPr="005B646F">
        <w:rPr>
          <w:rFonts w:ascii="Times" w:hAnsi="Times" w:cs="Arial"/>
          <w:vertAlign w:val="superscript"/>
        </w:rPr>
        <w:t>12</w:t>
      </w:r>
      <w:r w:rsidRPr="005B646F">
        <w:rPr>
          <w:rFonts w:ascii="Times" w:hAnsi="Times" w:cs="Arial"/>
        </w:rPr>
        <w:t>, and M. Krofel</w:t>
      </w:r>
      <w:r w:rsidRPr="005B646F">
        <w:rPr>
          <w:rFonts w:ascii="Times" w:hAnsi="Times" w:cs="Arial"/>
          <w:vertAlign w:val="superscript"/>
        </w:rPr>
        <w:t>14</w:t>
      </w:r>
    </w:p>
    <w:p w14:paraId="4E5E0B47" w14:textId="77777777" w:rsidR="003143C0" w:rsidRDefault="003143C0" w:rsidP="00C566FC">
      <w:pPr>
        <w:jc w:val="both"/>
        <w:rPr>
          <w:rFonts w:ascii="Times" w:hAnsi="Times" w:cs="Arial"/>
        </w:rPr>
      </w:pPr>
    </w:p>
    <w:p w14:paraId="65CA66DE" w14:textId="77777777" w:rsidR="00D37F02" w:rsidRDefault="00D37F02" w:rsidP="00C566FC">
      <w:pPr>
        <w:jc w:val="both"/>
        <w:rPr>
          <w:rFonts w:ascii="Times" w:hAnsi="Times" w:cs="Arial"/>
        </w:rPr>
      </w:pPr>
    </w:p>
    <w:p w14:paraId="76A6B3B8" w14:textId="77777777" w:rsidR="00D37F02" w:rsidRDefault="00D37F02" w:rsidP="00D37F02">
      <w:pPr>
        <w:jc w:val="both"/>
        <w:rPr>
          <w:rFonts w:ascii="Times" w:hAnsi="Times" w:cs="Arial"/>
          <w:b/>
          <w:sz w:val="20"/>
          <w:szCs w:val="20"/>
        </w:rPr>
      </w:pPr>
      <w:r w:rsidRPr="00BF18B1">
        <w:rPr>
          <w:rFonts w:ascii="Times" w:hAnsi="Times" w:cs="Arial"/>
          <w:b/>
          <w:sz w:val="20"/>
          <w:szCs w:val="20"/>
        </w:rPr>
        <w:t>AUTHOR AFFILIATION</w:t>
      </w:r>
    </w:p>
    <w:p w14:paraId="74499F83" w14:textId="77777777" w:rsidR="00D37F02" w:rsidRPr="00D6013F" w:rsidRDefault="00D37F02" w:rsidP="00D37F02">
      <w:pPr>
        <w:jc w:val="both"/>
        <w:rPr>
          <w:rFonts w:ascii="Times" w:hAnsi="Times" w:cs="Arial"/>
          <w:b/>
          <w:sz w:val="20"/>
          <w:szCs w:val="20"/>
        </w:rPr>
      </w:pPr>
    </w:p>
    <w:p w14:paraId="47796697"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(1) Harvard University - Organismic and Evolutionary Biology Department, 26 Oxford Street, MA 02138 Cambridge, United States</w:t>
      </w:r>
    </w:p>
    <w:p w14:paraId="17618E64"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(2) </w:t>
      </w:r>
      <w:proofErr w:type="spellStart"/>
      <w:r w:rsidRPr="00045A76">
        <w:rPr>
          <w:rFonts w:ascii="Times" w:hAnsi="Times" w:cs="Arial"/>
          <w:sz w:val="20"/>
          <w:szCs w:val="20"/>
        </w:rPr>
        <w:t>Fondazione</w:t>
      </w:r>
      <w:proofErr w:type="spellEnd"/>
      <w:r w:rsidRPr="00045A76">
        <w:rPr>
          <w:rFonts w:ascii="Times" w:hAnsi="Times" w:cs="Arial"/>
          <w:sz w:val="20"/>
          <w:szCs w:val="20"/>
        </w:rPr>
        <w:t xml:space="preserve"> Edmund Mach - Centro </w:t>
      </w:r>
      <w:proofErr w:type="spellStart"/>
      <w:r w:rsidRPr="00045A76">
        <w:rPr>
          <w:rFonts w:ascii="Times" w:hAnsi="Times" w:cs="Arial"/>
          <w:sz w:val="20"/>
          <w:szCs w:val="20"/>
        </w:rPr>
        <w:t>Ricerca</w:t>
      </w:r>
      <w:proofErr w:type="spellEnd"/>
      <w:r w:rsidRPr="00045A76">
        <w:rPr>
          <w:rFonts w:ascii="Times" w:hAnsi="Times" w:cs="Arial"/>
          <w:sz w:val="20"/>
          <w:szCs w:val="20"/>
        </w:rPr>
        <w:t xml:space="preserve"> </w:t>
      </w:r>
      <w:proofErr w:type="spellStart"/>
      <w:r w:rsidRPr="00045A76">
        <w:rPr>
          <w:rFonts w:ascii="Times" w:hAnsi="Times" w:cs="Arial"/>
          <w:sz w:val="20"/>
          <w:szCs w:val="20"/>
        </w:rPr>
        <w:t>ed</w:t>
      </w:r>
      <w:proofErr w:type="spellEnd"/>
      <w:r w:rsidRPr="00045A76">
        <w:rPr>
          <w:rFonts w:ascii="Times" w:hAnsi="Times" w:cs="Arial"/>
          <w:sz w:val="20"/>
          <w:szCs w:val="20"/>
        </w:rPr>
        <w:t xml:space="preserve"> </w:t>
      </w:r>
      <w:proofErr w:type="spellStart"/>
      <w:r w:rsidRPr="00045A76">
        <w:rPr>
          <w:rFonts w:ascii="Times" w:hAnsi="Times" w:cs="Arial"/>
          <w:sz w:val="20"/>
          <w:szCs w:val="20"/>
        </w:rPr>
        <w:t>Innovazione</w:t>
      </w:r>
      <w:proofErr w:type="spellEnd"/>
      <w:r w:rsidRPr="00045A76">
        <w:rPr>
          <w:rFonts w:ascii="Times" w:hAnsi="Times" w:cs="Arial"/>
          <w:sz w:val="20"/>
          <w:szCs w:val="20"/>
        </w:rPr>
        <w:t xml:space="preserve">, Via Mach 1, 38010 San Michele </w:t>
      </w:r>
      <w:proofErr w:type="spellStart"/>
      <w:r w:rsidRPr="00045A76">
        <w:rPr>
          <w:rFonts w:ascii="Times" w:hAnsi="Times" w:cs="Arial"/>
          <w:sz w:val="20"/>
          <w:szCs w:val="20"/>
        </w:rPr>
        <w:t>all'Adige</w:t>
      </w:r>
      <w:proofErr w:type="spellEnd"/>
      <w:r w:rsidRPr="00045A76">
        <w:rPr>
          <w:rFonts w:ascii="Times" w:hAnsi="Times" w:cs="Arial"/>
          <w:sz w:val="20"/>
          <w:szCs w:val="20"/>
        </w:rPr>
        <w:t xml:space="preserve"> (TN), Italy</w:t>
      </w:r>
    </w:p>
    <w:p w14:paraId="14A05C83"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(3) </w:t>
      </w:r>
      <w:proofErr w:type="spellStart"/>
      <w:r w:rsidRPr="00045A76">
        <w:rPr>
          <w:rFonts w:ascii="Times" w:hAnsi="Times" w:cs="Arial"/>
          <w:sz w:val="20"/>
          <w:szCs w:val="20"/>
        </w:rPr>
        <w:t>Crispus</w:t>
      </w:r>
      <w:proofErr w:type="spellEnd"/>
      <w:r w:rsidRPr="00045A76">
        <w:rPr>
          <w:rFonts w:ascii="Times" w:hAnsi="Times" w:cs="Arial"/>
          <w:sz w:val="20"/>
          <w:szCs w:val="20"/>
        </w:rPr>
        <w:t xml:space="preserve"> NGO - Ecology Department, </w:t>
      </w:r>
      <w:proofErr w:type="spellStart"/>
      <w:r w:rsidRPr="00045A76">
        <w:rPr>
          <w:rFonts w:ascii="Times" w:hAnsi="Times" w:cs="Arial"/>
          <w:sz w:val="20"/>
          <w:szCs w:val="20"/>
        </w:rPr>
        <w:t>Str</w:t>
      </w:r>
      <w:proofErr w:type="spellEnd"/>
      <w:r w:rsidRPr="00045A76">
        <w:rPr>
          <w:rFonts w:ascii="Times" w:hAnsi="Times" w:cs="Arial"/>
          <w:sz w:val="20"/>
          <w:szCs w:val="20"/>
        </w:rPr>
        <w:t xml:space="preserve"> </w:t>
      </w:r>
      <w:proofErr w:type="spellStart"/>
      <w:r w:rsidRPr="00045A76">
        <w:rPr>
          <w:rFonts w:ascii="Times" w:hAnsi="Times" w:cs="Arial"/>
          <w:sz w:val="20"/>
          <w:szCs w:val="20"/>
        </w:rPr>
        <w:t>Papiu</w:t>
      </w:r>
      <w:proofErr w:type="spellEnd"/>
      <w:r w:rsidRPr="00045A76">
        <w:rPr>
          <w:rFonts w:ascii="Times" w:hAnsi="Times" w:cs="Arial"/>
          <w:sz w:val="20"/>
          <w:szCs w:val="20"/>
        </w:rPr>
        <w:t xml:space="preserve"> </w:t>
      </w:r>
      <w:proofErr w:type="spellStart"/>
      <w:r w:rsidRPr="00045A76">
        <w:rPr>
          <w:rFonts w:ascii="Times" w:hAnsi="Times" w:cs="Arial"/>
          <w:sz w:val="20"/>
          <w:szCs w:val="20"/>
        </w:rPr>
        <w:t>Ilarian</w:t>
      </w:r>
      <w:proofErr w:type="spellEnd"/>
      <w:r w:rsidRPr="00045A76">
        <w:rPr>
          <w:rFonts w:ascii="Times" w:hAnsi="Times" w:cs="Arial"/>
          <w:sz w:val="20"/>
          <w:szCs w:val="20"/>
        </w:rPr>
        <w:t xml:space="preserve"> Nr 14, Sibiu, Romania</w:t>
      </w:r>
    </w:p>
    <w:p w14:paraId="6709BA52"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(4) Slovenia Forest Service, </w:t>
      </w:r>
      <w:proofErr w:type="spellStart"/>
      <w:r w:rsidRPr="00045A76">
        <w:rPr>
          <w:rFonts w:ascii="Times" w:hAnsi="Times" w:cs="Arial"/>
          <w:sz w:val="20"/>
          <w:szCs w:val="20"/>
        </w:rPr>
        <w:t>Večna</w:t>
      </w:r>
      <w:proofErr w:type="spellEnd"/>
      <w:r w:rsidRPr="00045A76">
        <w:rPr>
          <w:rFonts w:ascii="Times" w:hAnsi="Times" w:cs="Arial"/>
          <w:sz w:val="20"/>
          <w:szCs w:val="20"/>
        </w:rPr>
        <w:t xml:space="preserve"> pot 2, SI–1000 Ljubljana, Slovenia</w:t>
      </w:r>
    </w:p>
    <w:p w14:paraId="7B3DC67C"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(5) University of Belgrade - Faculty of Biology, </w:t>
      </w:r>
      <w:proofErr w:type="spellStart"/>
      <w:r w:rsidRPr="00045A76">
        <w:rPr>
          <w:rFonts w:ascii="Times" w:hAnsi="Times" w:cs="Arial"/>
          <w:sz w:val="20"/>
          <w:szCs w:val="20"/>
        </w:rPr>
        <w:t>Studentski</w:t>
      </w:r>
      <w:proofErr w:type="spellEnd"/>
      <w:r w:rsidRPr="00045A76">
        <w:rPr>
          <w:rFonts w:ascii="Times" w:hAnsi="Times" w:cs="Arial"/>
          <w:sz w:val="20"/>
          <w:szCs w:val="20"/>
        </w:rPr>
        <w:t xml:space="preserve"> </w:t>
      </w:r>
      <w:proofErr w:type="spellStart"/>
      <w:r w:rsidRPr="00045A76">
        <w:rPr>
          <w:rFonts w:ascii="Times" w:hAnsi="Times" w:cs="Arial"/>
          <w:sz w:val="20"/>
          <w:szCs w:val="20"/>
        </w:rPr>
        <w:t>trg</w:t>
      </w:r>
      <w:proofErr w:type="spellEnd"/>
      <w:r w:rsidRPr="00045A76">
        <w:rPr>
          <w:rFonts w:ascii="Times" w:hAnsi="Times" w:cs="Arial"/>
          <w:sz w:val="20"/>
          <w:szCs w:val="20"/>
        </w:rPr>
        <w:t xml:space="preserve"> 16, 11000 Belgrade, Serbia</w:t>
      </w:r>
    </w:p>
    <w:p w14:paraId="0BF47611" w14:textId="77777777" w:rsidR="00D37F02" w:rsidRPr="00045A76" w:rsidRDefault="00D37F02" w:rsidP="00D37F02">
      <w:pPr>
        <w:widowControl w:val="0"/>
        <w:autoSpaceDE w:val="0"/>
        <w:autoSpaceDN w:val="0"/>
        <w:adjustRightInd w:val="0"/>
        <w:jc w:val="both"/>
        <w:rPr>
          <w:rFonts w:ascii="Times" w:hAnsi="Times" w:cs="Arial"/>
          <w:bCs/>
          <w:sz w:val="20"/>
          <w:szCs w:val="20"/>
        </w:rPr>
      </w:pPr>
      <w:r w:rsidRPr="00045A76">
        <w:rPr>
          <w:rFonts w:ascii="Times" w:hAnsi="Times" w:cs="Arial"/>
          <w:sz w:val="20"/>
          <w:szCs w:val="20"/>
        </w:rPr>
        <w:t xml:space="preserve">(6) </w:t>
      </w:r>
      <w:proofErr w:type="spellStart"/>
      <w:r w:rsidRPr="00045A76">
        <w:rPr>
          <w:rFonts w:ascii="Times" w:hAnsi="Times" w:cs="Arial"/>
          <w:bCs/>
          <w:sz w:val="20"/>
          <w:szCs w:val="20"/>
        </w:rPr>
        <w:t>Szent</w:t>
      </w:r>
      <w:proofErr w:type="spellEnd"/>
      <w:r w:rsidRPr="00045A76">
        <w:rPr>
          <w:rFonts w:ascii="Times" w:hAnsi="Times" w:cs="Arial"/>
          <w:bCs/>
          <w:sz w:val="20"/>
          <w:szCs w:val="20"/>
        </w:rPr>
        <w:t xml:space="preserve"> </w:t>
      </w:r>
      <w:proofErr w:type="spellStart"/>
      <w:r w:rsidRPr="00045A76">
        <w:rPr>
          <w:rFonts w:ascii="Times" w:hAnsi="Times" w:cs="Arial"/>
          <w:bCs/>
          <w:sz w:val="20"/>
          <w:szCs w:val="20"/>
        </w:rPr>
        <w:t>Istvan</w:t>
      </w:r>
      <w:proofErr w:type="spellEnd"/>
      <w:r w:rsidRPr="00045A76">
        <w:rPr>
          <w:rFonts w:ascii="Times" w:hAnsi="Times" w:cs="Arial"/>
          <w:bCs/>
          <w:sz w:val="20"/>
          <w:szCs w:val="20"/>
        </w:rPr>
        <w:t xml:space="preserve"> University</w:t>
      </w:r>
      <w:r w:rsidRPr="00045A76">
        <w:rPr>
          <w:rFonts w:ascii="Times" w:hAnsi="Times" w:cs="Arial"/>
          <w:sz w:val="20"/>
          <w:szCs w:val="20"/>
        </w:rPr>
        <w:t xml:space="preserve"> - </w:t>
      </w:r>
      <w:r w:rsidRPr="00045A76">
        <w:rPr>
          <w:rFonts w:ascii="Times" w:hAnsi="Times" w:cs="Arial"/>
          <w:bCs/>
          <w:sz w:val="20"/>
          <w:szCs w:val="20"/>
        </w:rPr>
        <w:t>Institute for Wildlife Conservation,</w:t>
      </w:r>
      <w:r w:rsidRPr="00045A76">
        <w:rPr>
          <w:rFonts w:ascii="Times" w:hAnsi="Times" w:cs="Arial"/>
          <w:color w:val="1A1A1A"/>
          <w:sz w:val="20"/>
          <w:szCs w:val="20"/>
        </w:rPr>
        <w:t xml:space="preserve"> </w:t>
      </w:r>
      <w:proofErr w:type="spellStart"/>
      <w:r w:rsidRPr="00045A76">
        <w:rPr>
          <w:rFonts w:ascii="Times" w:hAnsi="Times" w:cs="Arial"/>
          <w:color w:val="1A1A1A"/>
          <w:sz w:val="20"/>
          <w:szCs w:val="20"/>
        </w:rPr>
        <w:t>István</w:t>
      </w:r>
      <w:proofErr w:type="spellEnd"/>
      <w:r w:rsidRPr="00045A76">
        <w:rPr>
          <w:rFonts w:ascii="Times" w:hAnsi="Times" w:cs="Arial"/>
          <w:color w:val="1A1A1A"/>
          <w:sz w:val="20"/>
          <w:szCs w:val="20"/>
        </w:rPr>
        <w:t xml:space="preserve"> </w:t>
      </w:r>
      <w:proofErr w:type="spellStart"/>
      <w:r w:rsidRPr="00045A76">
        <w:rPr>
          <w:rFonts w:ascii="Times" w:hAnsi="Times" w:cs="Arial"/>
          <w:color w:val="1A1A1A"/>
          <w:sz w:val="20"/>
          <w:szCs w:val="20"/>
        </w:rPr>
        <w:t>utca</w:t>
      </w:r>
      <w:proofErr w:type="spellEnd"/>
      <w:r w:rsidRPr="00045A76">
        <w:rPr>
          <w:rFonts w:ascii="Times" w:hAnsi="Times" w:cs="Arial"/>
          <w:color w:val="1A1A1A"/>
          <w:sz w:val="20"/>
          <w:szCs w:val="20"/>
        </w:rPr>
        <w:t xml:space="preserve"> 2, 1078 Budapest, Hungary</w:t>
      </w:r>
    </w:p>
    <w:p w14:paraId="3C6216C2"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(7) University of Athens - Department of Biology, Section of Zoology and Marine Biology, GR-15784 </w:t>
      </w:r>
      <w:proofErr w:type="spellStart"/>
      <w:r w:rsidRPr="00045A76">
        <w:rPr>
          <w:rFonts w:ascii="Times" w:hAnsi="Times" w:cs="Arial"/>
          <w:sz w:val="20"/>
          <w:szCs w:val="20"/>
        </w:rPr>
        <w:t>Panepistimioupolis</w:t>
      </w:r>
      <w:proofErr w:type="spellEnd"/>
      <w:r w:rsidRPr="00045A76">
        <w:rPr>
          <w:rFonts w:ascii="Times" w:hAnsi="Times" w:cs="Arial"/>
          <w:sz w:val="20"/>
          <w:szCs w:val="20"/>
        </w:rPr>
        <w:t>, Athens, Greece</w:t>
      </w:r>
    </w:p>
    <w:p w14:paraId="1A0FED3E"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(8) </w:t>
      </w:r>
      <w:proofErr w:type="spellStart"/>
      <w:r w:rsidRPr="00045A76">
        <w:rPr>
          <w:rFonts w:ascii="Times" w:hAnsi="Times" w:cs="Arial"/>
          <w:sz w:val="20"/>
          <w:szCs w:val="20"/>
        </w:rPr>
        <w:t>Ecostudies</w:t>
      </w:r>
      <w:proofErr w:type="spellEnd"/>
      <w:r w:rsidRPr="00045A76">
        <w:rPr>
          <w:rFonts w:ascii="Times" w:hAnsi="Times" w:cs="Arial"/>
          <w:sz w:val="20"/>
          <w:szCs w:val="20"/>
        </w:rPr>
        <w:t xml:space="preserve"> PC - Environmental studies, Athens, Greece</w:t>
      </w:r>
    </w:p>
    <w:p w14:paraId="700D120D" w14:textId="77777777" w:rsidR="00D37F02" w:rsidRPr="00045A76" w:rsidRDefault="00D37F02" w:rsidP="00D37F02">
      <w:pPr>
        <w:widowControl w:val="0"/>
        <w:autoSpaceDE w:val="0"/>
        <w:autoSpaceDN w:val="0"/>
        <w:adjustRightInd w:val="0"/>
        <w:jc w:val="both"/>
        <w:rPr>
          <w:rFonts w:ascii="Times" w:hAnsi="Times" w:cs="Arial"/>
          <w:color w:val="535353"/>
          <w:sz w:val="20"/>
          <w:szCs w:val="20"/>
        </w:rPr>
      </w:pPr>
      <w:r w:rsidRPr="00045A76">
        <w:rPr>
          <w:rFonts w:ascii="Times" w:hAnsi="Times" w:cs="Arial"/>
          <w:sz w:val="20"/>
          <w:szCs w:val="20"/>
        </w:rPr>
        <w:t xml:space="preserve">(9) University of </w:t>
      </w:r>
      <w:proofErr w:type="spellStart"/>
      <w:r w:rsidRPr="00045A76">
        <w:rPr>
          <w:rFonts w:ascii="Times" w:hAnsi="Times" w:cs="Arial"/>
          <w:sz w:val="20"/>
          <w:szCs w:val="20"/>
        </w:rPr>
        <w:t>Kaposvar</w:t>
      </w:r>
      <w:proofErr w:type="spellEnd"/>
      <w:r w:rsidRPr="00045A76">
        <w:rPr>
          <w:rFonts w:ascii="Times" w:hAnsi="Times" w:cs="Arial"/>
          <w:sz w:val="20"/>
          <w:szCs w:val="20"/>
        </w:rPr>
        <w:t xml:space="preserve"> - Department of Nature Conservation, </w:t>
      </w:r>
      <w:proofErr w:type="spellStart"/>
      <w:r w:rsidRPr="00045A76">
        <w:rPr>
          <w:rFonts w:ascii="Times" w:hAnsi="Times" w:cs="Arial"/>
          <w:color w:val="535353"/>
          <w:sz w:val="20"/>
          <w:szCs w:val="20"/>
        </w:rPr>
        <w:t>Guba</w:t>
      </w:r>
      <w:proofErr w:type="spellEnd"/>
      <w:r w:rsidRPr="00045A76">
        <w:rPr>
          <w:rFonts w:ascii="Times" w:hAnsi="Times" w:cs="Arial"/>
          <w:color w:val="535353"/>
          <w:sz w:val="20"/>
          <w:szCs w:val="20"/>
        </w:rPr>
        <w:t xml:space="preserve"> </w:t>
      </w:r>
      <w:proofErr w:type="spellStart"/>
      <w:r w:rsidRPr="00045A76">
        <w:rPr>
          <w:rFonts w:ascii="Times" w:hAnsi="Times" w:cs="Arial"/>
          <w:color w:val="535353"/>
          <w:sz w:val="20"/>
          <w:szCs w:val="20"/>
        </w:rPr>
        <w:t>Sándor</w:t>
      </w:r>
      <w:proofErr w:type="spellEnd"/>
      <w:r w:rsidRPr="00045A76">
        <w:rPr>
          <w:rFonts w:ascii="Times" w:hAnsi="Times" w:cs="Arial"/>
          <w:color w:val="535353"/>
          <w:sz w:val="20"/>
          <w:szCs w:val="20"/>
        </w:rPr>
        <w:t xml:space="preserve"> u. 40, H-7400 </w:t>
      </w:r>
      <w:proofErr w:type="spellStart"/>
      <w:r w:rsidRPr="00045A76">
        <w:rPr>
          <w:rFonts w:ascii="Times" w:hAnsi="Times" w:cs="Arial"/>
          <w:color w:val="535353"/>
          <w:sz w:val="20"/>
          <w:szCs w:val="20"/>
        </w:rPr>
        <w:t>Kaposvár</w:t>
      </w:r>
      <w:proofErr w:type="spellEnd"/>
      <w:r w:rsidRPr="00045A76">
        <w:rPr>
          <w:rFonts w:ascii="Times" w:hAnsi="Times" w:cs="Arial"/>
          <w:color w:val="535353"/>
          <w:sz w:val="20"/>
          <w:szCs w:val="20"/>
        </w:rPr>
        <w:t>, Hungary</w:t>
      </w:r>
    </w:p>
    <w:p w14:paraId="407A7535" w14:textId="77777777" w:rsidR="00D37F02" w:rsidRPr="00045A76" w:rsidRDefault="00D37F02" w:rsidP="00D37F02">
      <w:pPr>
        <w:widowControl w:val="0"/>
        <w:autoSpaceDE w:val="0"/>
        <w:autoSpaceDN w:val="0"/>
        <w:adjustRightInd w:val="0"/>
        <w:jc w:val="both"/>
        <w:rPr>
          <w:rFonts w:ascii="Times" w:hAnsi="Times" w:cs="Arial"/>
          <w:color w:val="1A1A1A"/>
          <w:sz w:val="20"/>
          <w:szCs w:val="20"/>
        </w:rPr>
      </w:pPr>
      <w:r w:rsidRPr="00045A76">
        <w:rPr>
          <w:rFonts w:ascii="Times" w:hAnsi="Times" w:cs="Arial"/>
          <w:sz w:val="20"/>
          <w:szCs w:val="20"/>
        </w:rPr>
        <w:t xml:space="preserve">(10) </w:t>
      </w:r>
      <w:proofErr w:type="spellStart"/>
      <w:r w:rsidRPr="00045A76">
        <w:rPr>
          <w:rFonts w:ascii="Times" w:hAnsi="Times" w:cs="Arial"/>
          <w:color w:val="1A1A1A"/>
          <w:sz w:val="20"/>
          <w:szCs w:val="20"/>
        </w:rPr>
        <w:t>Friulian</w:t>
      </w:r>
      <w:proofErr w:type="spellEnd"/>
      <w:r w:rsidRPr="00045A76">
        <w:rPr>
          <w:rFonts w:ascii="Times" w:hAnsi="Times" w:cs="Arial"/>
          <w:color w:val="1A1A1A"/>
          <w:sz w:val="20"/>
          <w:szCs w:val="20"/>
        </w:rPr>
        <w:t xml:space="preserve"> Natural History Museum - Zoology Section, Via </w:t>
      </w:r>
      <w:proofErr w:type="spellStart"/>
      <w:r w:rsidRPr="00045A76">
        <w:rPr>
          <w:rFonts w:ascii="Times" w:hAnsi="Times" w:cs="Arial"/>
          <w:color w:val="1A1A1A"/>
          <w:sz w:val="20"/>
          <w:szCs w:val="20"/>
        </w:rPr>
        <w:t>Marangoni</w:t>
      </w:r>
      <w:proofErr w:type="spellEnd"/>
      <w:r w:rsidRPr="00045A76">
        <w:rPr>
          <w:rFonts w:ascii="Times" w:hAnsi="Times" w:cs="Arial"/>
          <w:color w:val="1A1A1A"/>
          <w:sz w:val="20"/>
          <w:szCs w:val="20"/>
        </w:rPr>
        <w:t xml:space="preserve"> 39, 33100 Udine, Italy</w:t>
      </w:r>
    </w:p>
    <w:p w14:paraId="34EF4F17"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(11) La </w:t>
      </w:r>
      <w:proofErr w:type="spellStart"/>
      <w:r w:rsidRPr="00045A76">
        <w:rPr>
          <w:rFonts w:ascii="Times" w:hAnsi="Times" w:cs="Arial"/>
          <w:sz w:val="20"/>
          <w:szCs w:val="20"/>
        </w:rPr>
        <w:t>Sapienza</w:t>
      </w:r>
      <w:proofErr w:type="spellEnd"/>
      <w:r w:rsidRPr="00045A76">
        <w:rPr>
          <w:rFonts w:ascii="Times" w:hAnsi="Times" w:cs="Arial"/>
          <w:sz w:val="20"/>
          <w:szCs w:val="20"/>
        </w:rPr>
        <w:t xml:space="preserve"> University of Rome - </w:t>
      </w:r>
      <w:proofErr w:type="spellStart"/>
      <w:r w:rsidRPr="00045A76">
        <w:rPr>
          <w:rFonts w:ascii="Times" w:hAnsi="Times" w:cs="Arial"/>
          <w:sz w:val="20"/>
          <w:szCs w:val="20"/>
        </w:rPr>
        <w:t>Dipartimento</w:t>
      </w:r>
      <w:proofErr w:type="spellEnd"/>
      <w:r w:rsidRPr="00045A76">
        <w:rPr>
          <w:rFonts w:ascii="Times" w:hAnsi="Times" w:cs="Arial"/>
          <w:sz w:val="20"/>
          <w:szCs w:val="20"/>
        </w:rPr>
        <w:t xml:space="preserve"> di </w:t>
      </w:r>
      <w:proofErr w:type="spellStart"/>
      <w:r w:rsidRPr="00045A76">
        <w:rPr>
          <w:rFonts w:ascii="Times" w:hAnsi="Times" w:cs="Arial"/>
          <w:sz w:val="20"/>
          <w:szCs w:val="20"/>
        </w:rPr>
        <w:t>Biologia</w:t>
      </w:r>
      <w:proofErr w:type="spellEnd"/>
      <w:r w:rsidRPr="00045A76">
        <w:rPr>
          <w:rFonts w:ascii="Times" w:hAnsi="Times" w:cs="Arial"/>
          <w:sz w:val="20"/>
          <w:szCs w:val="20"/>
        </w:rPr>
        <w:t xml:space="preserve"> e </w:t>
      </w:r>
      <w:proofErr w:type="spellStart"/>
      <w:r w:rsidRPr="00045A76">
        <w:rPr>
          <w:rFonts w:ascii="Times" w:hAnsi="Times" w:cs="Arial"/>
          <w:sz w:val="20"/>
          <w:szCs w:val="20"/>
        </w:rPr>
        <w:t>Biotecnologie</w:t>
      </w:r>
      <w:proofErr w:type="spellEnd"/>
      <w:r w:rsidRPr="00045A76">
        <w:rPr>
          <w:rFonts w:ascii="Times" w:hAnsi="Times" w:cs="Arial"/>
          <w:sz w:val="20"/>
          <w:szCs w:val="20"/>
        </w:rPr>
        <w:t xml:space="preserve"> "Charles Darwin", </w:t>
      </w:r>
      <w:proofErr w:type="spellStart"/>
      <w:r w:rsidRPr="00045A76">
        <w:rPr>
          <w:rFonts w:ascii="Times" w:hAnsi="Times" w:cs="Arial"/>
          <w:sz w:val="20"/>
          <w:szCs w:val="20"/>
        </w:rPr>
        <w:t>viale</w:t>
      </w:r>
      <w:proofErr w:type="spellEnd"/>
      <w:r w:rsidRPr="00045A76">
        <w:rPr>
          <w:rFonts w:ascii="Times" w:hAnsi="Times" w:cs="Arial"/>
          <w:sz w:val="20"/>
          <w:szCs w:val="20"/>
        </w:rPr>
        <w:t xml:space="preserve"> </w:t>
      </w:r>
      <w:proofErr w:type="spellStart"/>
      <w:r w:rsidRPr="00045A76">
        <w:rPr>
          <w:rFonts w:ascii="Times" w:hAnsi="Times" w:cs="Arial"/>
          <w:sz w:val="20"/>
          <w:szCs w:val="20"/>
        </w:rPr>
        <w:t>dell'Università</w:t>
      </w:r>
      <w:proofErr w:type="spellEnd"/>
      <w:r w:rsidRPr="00045A76">
        <w:rPr>
          <w:rFonts w:ascii="Times" w:hAnsi="Times" w:cs="Arial"/>
          <w:sz w:val="20"/>
          <w:szCs w:val="20"/>
        </w:rPr>
        <w:t xml:space="preserve"> 32, 00185 Roma, Italy</w:t>
      </w:r>
    </w:p>
    <w:p w14:paraId="5BBA0137"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 xml:space="preserve">(12) University of Banja Luka- Faculty of Science, </w:t>
      </w:r>
      <w:proofErr w:type="spellStart"/>
      <w:r w:rsidRPr="00045A76">
        <w:rPr>
          <w:rFonts w:ascii="Times" w:hAnsi="Times" w:cs="Arial"/>
          <w:sz w:val="20"/>
          <w:szCs w:val="20"/>
        </w:rPr>
        <w:t>Mladena</w:t>
      </w:r>
      <w:proofErr w:type="spellEnd"/>
      <w:r w:rsidRPr="00045A76">
        <w:rPr>
          <w:rFonts w:ascii="Times" w:hAnsi="Times" w:cs="Arial"/>
          <w:sz w:val="20"/>
          <w:szCs w:val="20"/>
        </w:rPr>
        <w:t xml:space="preserve"> </w:t>
      </w:r>
      <w:proofErr w:type="spellStart"/>
      <w:r w:rsidRPr="00045A76">
        <w:rPr>
          <w:rFonts w:ascii="Times" w:hAnsi="Times" w:cs="Arial"/>
          <w:sz w:val="20"/>
          <w:szCs w:val="20"/>
        </w:rPr>
        <w:t>Stojanovića</w:t>
      </w:r>
      <w:proofErr w:type="spellEnd"/>
      <w:r w:rsidRPr="00045A76">
        <w:rPr>
          <w:rFonts w:ascii="Times" w:hAnsi="Times" w:cs="Arial"/>
          <w:sz w:val="20"/>
          <w:szCs w:val="20"/>
        </w:rPr>
        <w:t xml:space="preserve"> 2, 51000 Banja Luka, Bosnia and Herzegovina</w:t>
      </w:r>
    </w:p>
    <w:p w14:paraId="09CD8F59" w14:textId="6E9F572F" w:rsidR="00D37F02" w:rsidRPr="00045A76" w:rsidRDefault="00D37F02" w:rsidP="00D37F02">
      <w:pPr>
        <w:widowControl w:val="0"/>
        <w:autoSpaceDE w:val="0"/>
        <w:autoSpaceDN w:val="0"/>
        <w:adjustRightInd w:val="0"/>
        <w:jc w:val="both"/>
        <w:rPr>
          <w:rFonts w:ascii="Times" w:hAnsi="Times" w:cs="Arial"/>
          <w:color w:val="1A1A1A"/>
          <w:sz w:val="20"/>
          <w:szCs w:val="20"/>
        </w:rPr>
      </w:pPr>
      <w:r w:rsidRPr="00045A76">
        <w:rPr>
          <w:rFonts w:ascii="Times" w:hAnsi="Times" w:cs="Arial"/>
          <w:color w:val="1A1A1A"/>
          <w:sz w:val="20"/>
          <w:szCs w:val="20"/>
        </w:rPr>
        <w:t>(13) Aristotle University of Thessaloniki</w:t>
      </w:r>
      <w:r w:rsidR="003725A3">
        <w:rPr>
          <w:rFonts w:ascii="Times" w:hAnsi="Times" w:cs="Arial"/>
          <w:color w:val="1A1A1A"/>
          <w:sz w:val="20"/>
          <w:szCs w:val="20"/>
        </w:rPr>
        <w:t>, School of Biology</w:t>
      </w:r>
      <w:r w:rsidRPr="00045A76">
        <w:rPr>
          <w:rFonts w:ascii="Times" w:hAnsi="Times" w:cs="Arial"/>
          <w:color w:val="1A1A1A"/>
          <w:sz w:val="20"/>
          <w:szCs w:val="20"/>
        </w:rPr>
        <w:t xml:space="preserve"> - Department of Zoology, GR-54124, Greece</w:t>
      </w:r>
    </w:p>
    <w:p w14:paraId="2E01002E" w14:textId="77777777" w:rsidR="00D37F02" w:rsidRPr="00045A76" w:rsidRDefault="00D37F02" w:rsidP="00D37F02">
      <w:pPr>
        <w:widowControl w:val="0"/>
        <w:autoSpaceDE w:val="0"/>
        <w:autoSpaceDN w:val="0"/>
        <w:adjustRightInd w:val="0"/>
        <w:jc w:val="both"/>
        <w:rPr>
          <w:rFonts w:ascii="Times" w:hAnsi="Times" w:cs="Arial"/>
          <w:sz w:val="20"/>
          <w:szCs w:val="20"/>
        </w:rPr>
      </w:pPr>
      <w:r w:rsidRPr="00045A76">
        <w:rPr>
          <w:rFonts w:ascii="Times" w:hAnsi="Times" w:cs="Arial"/>
          <w:sz w:val="20"/>
          <w:szCs w:val="20"/>
        </w:rPr>
        <w:t>(14) University of Ljubljana - Biotechnical Faculty, Dept. for forestry, </w:t>
      </w:r>
      <w:proofErr w:type="spellStart"/>
      <w:r w:rsidRPr="00045A76">
        <w:rPr>
          <w:rFonts w:ascii="Times" w:hAnsi="Times" w:cs="Arial"/>
          <w:sz w:val="20"/>
          <w:szCs w:val="20"/>
        </w:rPr>
        <w:t>Večna</w:t>
      </w:r>
      <w:proofErr w:type="spellEnd"/>
      <w:r w:rsidRPr="00045A76">
        <w:rPr>
          <w:rFonts w:ascii="Times" w:hAnsi="Times" w:cs="Arial"/>
          <w:sz w:val="20"/>
          <w:szCs w:val="20"/>
        </w:rPr>
        <w:t xml:space="preserve"> pot 83, SI-1001 Ljubljana, Slovenia</w:t>
      </w:r>
    </w:p>
    <w:p w14:paraId="7770BD0C" w14:textId="77777777" w:rsidR="00D37F02" w:rsidRPr="00045A76" w:rsidRDefault="00D37F02" w:rsidP="00D37F02">
      <w:pPr>
        <w:widowControl w:val="0"/>
        <w:autoSpaceDE w:val="0"/>
        <w:autoSpaceDN w:val="0"/>
        <w:adjustRightInd w:val="0"/>
        <w:jc w:val="both"/>
        <w:rPr>
          <w:rFonts w:ascii="Times" w:hAnsi="Times" w:cs="Arial"/>
          <w:color w:val="1A1A1A"/>
          <w:sz w:val="20"/>
          <w:szCs w:val="20"/>
        </w:rPr>
      </w:pPr>
      <w:r w:rsidRPr="00045A76">
        <w:rPr>
          <w:rFonts w:ascii="Times" w:hAnsi="Times" w:cs="Arial"/>
          <w:color w:val="1A1A1A"/>
          <w:sz w:val="20"/>
          <w:szCs w:val="20"/>
        </w:rPr>
        <w:t xml:space="preserve">(15) National Museum of Natural History (NMNHS), Bulgarian Academy of Science, </w:t>
      </w:r>
      <w:proofErr w:type="spellStart"/>
      <w:r w:rsidRPr="00045A76">
        <w:rPr>
          <w:rFonts w:ascii="Times" w:hAnsi="Times" w:cs="Arial"/>
          <w:color w:val="1A1A1A"/>
          <w:sz w:val="20"/>
          <w:szCs w:val="20"/>
        </w:rPr>
        <w:t>Bulevard</w:t>
      </w:r>
      <w:proofErr w:type="spellEnd"/>
      <w:r w:rsidRPr="00045A76">
        <w:rPr>
          <w:rFonts w:ascii="Times" w:hAnsi="Times" w:cs="Arial"/>
          <w:color w:val="1A1A1A"/>
          <w:sz w:val="20"/>
          <w:szCs w:val="20"/>
        </w:rPr>
        <w:t xml:space="preserve"> Tsar </w:t>
      </w:r>
      <w:proofErr w:type="spellStart"/>
      <w:r w:rsidRPr="00045A76">
        <w:rPr>
          <w:rFonts w:ascii="Times" w:hAnsi="Times" w:cs="Arial"/>
          <w:color w:val="1A1A1A"/>
          <w:sz w:val="20"/>
          <w:szCs w:val="20"/>
        </w:rPr>
        <w:t>Osvoboditel</w:t>
      </w:r>
      <w:proofErr w:type="spellEnd"/>
      <w:r w:rsidRPr="00045A76">
        <w:rPr>
          <w:rFonts w:ascii="Times" w:hAnsi="Times" w:cs="Arial"/>
          <w:color w:val="1A1A1A"/>
          <w:sz w:val="20"/>
          <w:szCs w:val="20"/>
        </w:rPr>
        <w:t xml:space="preserve"> 1, Sofia, Bulgaria</w:t>
      </w:r>
    </w:p>
    <w:p w14:paraId="3B117B7B" w14:textId="77777777" w:rsidR="00D37F02" w:rsidRPr="00045A76" w:rsidRDefault="00D37F02" w:rsidP="00D37F02">
      <w:pPr>
        <w:widowControl w:val="0"/>
        <w:autoSpaceDE w:val="0"/>
        <w:autoSpaceDN w:val="0"/>
        <w:adjustRightInd w:val="0"/>
        <w:spacing w:after="256"/>
        <w:contextualSpacing/>
        <w:jc w:val="both"/>
        <w:rPr>
          <w:rFonts w:ascii="Times" w:hAnsi="Times" w:cs="Arial"/>
          <w:sz w:val="20"/>
          <w:szCs w:val="20"/>
        </w:rPr>
      </w:pPr>
      <w:r w:rsidRPr="00045A76">
        <w:rPr>
          <w:rFonts w:ascii="Times" w:hAnsi="Times" w:cs="Arial"/>
          <w:sz w:val="20"/>
          <w:szCs w:val="20"/>
        </w:rPr>
        <w:t xml:space="preserve">(16) Academy of Sciences of the Czech Republic - Institute of Vertebrate Biology, </w:t>
      </w:r>
      <w:proofErr w:type="spellStart"/>
      <w:r w:rsidRPr="00045A76">
        <w:rPr>
          <w:rFonts w:ascii="Times" w:hAnsi="Times" w:cs="Arial"/>
          <w:sz w:val="20"/>
          <w:szCs w:val="20"/>
        </w:rPr>
        <w:t>Květná</w:t>
      </w:r>
      <w:proofErr w:type="spellEnd"/>
      <w:r w:rsidRPr="00045A76">
        <w:rPr>
          <w:rFonts w:ascii="Times" w:hAnsi="Times" w:cs="Arial"/>
          <w:sz w:val="20"/>
          <w:szCs w:val="20"/>
        </w:rPr>
        <w:t xml:space="preserve"> 8, 603 65 Brno, Czech Republic</w:t>
      </w:r>
    </w:p>
    <w:p w14:paraId="28BAFCEB" w14:textId="77777777" w:rsidR="00D37F02" w:rsidRPr="00045A76" w:rsidRDefault="00D37F02" w:rsidP="00D37F02">
      <w:pPr>
        <w:widowControl w:val="0"/>
        <w:autoSpaceDE w:val="0"/>
        <w:autoSpaceDN w:val="0"/>
        <w:adjustRightInd w:val="0"/>
        <w:spacing w:after="256"/>
        <w:contextualSpacing/>
        <w:jc w:val="both"/>
        <w:rPr>
          <w:rFonts w:ascii="Times" w:hAnsi="Times" w:cs="Arial"/>
          <w:sz w:val="20"/>
          <w:szCs w:val="20"/>
        </w:rPr>
      </w:pPr>
      <w:r w:rsidRPr="00045A76">
        <w:rPr>
          <w:rFonts w:ascii="Times" w:hAnsi="Times" w:cs="Arial"/>
          <w:sz w:val="20"/>
          <w:szCs w:val="20"/>
        </w:rPr>
        <w:t xml:space="preserve">(17) University of South Bohemia - Faculty of Science, Department of Zoology, </w:t>
      </w:r>
      <w:proofErr w:type="spellStart"/>
      <w:r w:rsidRPr="00045A76">
        <w:rPr>
          <w:rFonts w:ascii="Times" w:hAnsi="Times" w:cs="Arial"/>
          <w:sz w:val="20"/>
          <w:szCs w:val="20"/>
        </w:rPr>
        <w:t>Branišovská</w:t>
      </w:r>
      <w:proofErr w:type="spellEnd"/>
      <w:r w:rsidRPr="00045A76">
        <w:rPr>
          <w:rFonts w:ascii="Times" w:hAnsi="Times" w:cs="Arial"/>
          <w:sz w:val="20"/>
          <w:szCs w:val="20"/>
        </w:rPr>
        <w:t xml:space="preserve"> 31, 370 05 </w:t>
      </w:r>
      <w:proofErr w:type="spellStart"/>
      <w:r w:rsidRPr="00045A76">
        <w:rPr>
          <w:rFonts w:ascii="Times" w:hAnsi="Times" w:cs="Arial"/>
          <w:sz w:val="20"/>
          <w:szCs w:val="20"/>
        </w:rPr>
        <w:t>České</w:t>
      </w:r>
      <w:proofErr w:type="spellEnd"/>
      <w:r w:rsidRPr="00045A76">
        <w:rPr>
          <w:rFonts w:ascii="Times" w:hAnsi="Times" w:cs="Arial"/>
          <w:sz w:val="20"/>
          <w:szCs w:val="20"/>
        </w:rPr>
        <w:t xml:space="preserve"> </w:t>
      </w:r>
      <w:proofErr w:type="spellStart"/>
      <w:r w:rsidRPr="00045A76">
        <w:rPr>
          <w:rFonts w:ascii="Times" w:hAnsi="Times" w:cs="Arial"/>
          <w:sz w:val="20"/>
          <w:szCs w:val="20"/>
        </w:rPr>
        <w:t>Budějovice</w:t>
      </w:r>
      <w:proofErr w:type="spellEnd"/>
      <w:r w:rsidRPr="00045A76">
        <w:rPr>
          <w:rFonts w:ascii="Times" w:hAnsi="Times" w:cs="Arial"/>
          <w:sz w:val="20"/>
          <w:szCs w:val="20"/>
        </w:rPr>
        <w:t>, Czech Republic</w:t>
      </w:r>
    </w:p>
    <w:p w14:paraId="2885980B" w14:textId="77777777" w:rsidR="00D37F02" w:rsidRPr="00045A76" w:rsidRDefault="00D37F02" w:rsidP="00D37F02">
      <w:pPr>
        <w:widowControl w:val="0"/>
        <w:autoSpaceDE w:val="0"/>
        <w:autoSpaceDN w:val="0"/>
        <w:adjustRightInd w:val="0"/>
        <w:spacing w:after="256"/>
        <w:contextualSpacing/>
        <w:jc w:val="both"/>
        <w:rPr>
          <w:rFonts w:ascii="Times" w:hAnsi="Times" w:cs="Arial"/>
          <w:sz w:val="20"/>
          <w:szCs w:val="20"/>
        </w:rPr>
      </w:pPr>
      <w:r w:rsidRPr="00045A76">
        <w:rPr>
          <w:rFonts w:ascii="Times" w:hAnsi="Times" w:cs="Arial"/>
          <w:sz w:val="20"/>
          <w:szCs w:val="20"/>
        </w:rPr>
        <w:t xml:space="preserve">(18) Association BIOM, </w:t>
      </w:r>
      <w:proofErr w:type="spellStart"/>
      <w:r w:rsidRPr="00045A76">
        <w:rPr>
          <w:rFonts w:ascii="Times" w:hAnsi="Times" w:cs="Arial"/>
          <w:sz w:val="20"/>
          <w:szCs w:val="20"/>
        </w:rPr>
        <w:t>Preradoviceva</w:t>
      </w:r>
      <w:proofErr w:type="spellEnd"/>
      <w:r w:rsidRPr="00045A76">
        <w:rPr>
          <w:rFonts w:ascii="Times" w:hAnsi="Times" w:cs="Arial"/>
          <w:sz w:val="20"/>
          <w:szCs w:val="20"/>
        </w:rPr>
        <w:t xml:space="preserve"> 34, 10 000 Zagreb, Croatia</w:t>
      </w:r>
    </w:p>
    <w:p w14:paraId="28269B37" w14:textId="77777777" w:rsidR="00D37F02" w:rsidRPr="00045A76" w:rsidRDefault="00D37F02" w:rsidP="00D37F02">
      <w:pPr>
        <w:widowControl w:val="0"/>
        <w:autoSpaceDE w:val="0"/>
        <w:autoSpaceDN w:val="0"/>
        <w:adjustRightInd w:val="0"/>
        <w:contextualSpacing/>
        <w:jc w:val="both"/>
        <w:rPr>
          <w:rFonts w:ascii="Times" w:hAnsi="Times" w:cs="Arial"/>
          <w:sz w:val="20"/>
          <w:szCs w:val="20"/>
        </w:rPr>
      </w:pPr>
      <w:r w:rsidRPr="00045A76">
        <w:rPr>
          <w:rFonts w:ascii="Times" w:hAnsi="Times" w:cs="Arial"/>
          <w:sz w:val="20"/>
          <w:szCs w:val="20"/>
        </w:rPr>
        <w:t xml:space="preserve">(19) University of Forestry - Wildlife Management Dept., 10 Kl. </w:t>
      </w:r>
      <w:proofErr w:type="spellStart"/>
      <w:r w:rsidRPr="00045A76">
        <w:rPr>
          <w:rFonts w:ascii="Times" w:hAnsi="Times" w:cs="Arial"/>
          <w:sz w:val="20"/>
          <w:szCs w:val="20"/>
        </w:rPr>
        <w:t>Ochridski</w:t>
      </w:r>
      <w:proofErr w:type="spellEnd"/>
      <w:r w:rsidRPr="00045A76">
        <w:rPr>
          <w:rFonts w:ascii="Times" w:hAnsi="Times" w:cs="Arial"/>
          <w:sz w:val="20"/>
          <w:szCs w:val="20"/>
        </w:rPr>
        <w:t xml:space="preserve"> Blvd, 1756 Sofia, Bulgaria</w:t>
      </w:r>
    </w:p>
    <w:p w14:paraId="20D94DE8" w14:textId="77777777" w:rsidR="00D37F02" w:rsidRDefault="00D37F02" w:rsidP="00D37F02">
      <w:pPr>
        <w:widowControl w:val="0"/>
        <w:autoSpaceDE w:val="0"/>
        <w:autoSpaceDN w:val="0"/>
        <w:adjustRightInd w:val="0"/>
        <w:rPr>
          <w:rFonts w:ascii="Times" w:hAnsi="Times" w:cs="Arial"/>
          <w:sz w:val="20"/>
          <w:szCs w:val="20"/>
        </w:rPr>
      </w:pPr>
    </w:p>
    <w:p w14:paraId="76C723B7" w14:textId="77777777" w:rsidR="00B178F4" w:rsidRDefault="00B178F4" w:rsidP="00D37F02">
      <w:pPr>
        <w:widowControl w:val="0"/>
        <w:autoSpaceDE w:val="0"/>
        <w:autoSpaceDN w:val="0"/>
        <w:adjustRightInd w:val="0"/>
        <w:rPr>
          <w:rFonts w:ascii="Times" w:hAnsi="Times" w:cs="Arial"/>
          <w:sz w:val="20"/>
          <w:szCs w:val="20"/>
        </w:rPr>
      </w:pPr>
    </w:p>
    <w:p w14:paraId="5E68B2CD" w14:textId="77777777" w:rsidR="00B178F4" w:rsidRDefault="00B178F4" w:rsidP="00B178F4">
      <w:pPr>
        <w:widowControl w:val="0"/>
        <w:autoSpaceDE w:val="0"/>
        <w:autoSpaceDN w:val="0"/>
        <w:adjustRightInd w:val="0"/>
        <w:rPr>
          <w:rFonts w:ascii="Times" w:hAnsi="Times" w:cs="Arial"/>
          <w:b/>
          <w:sz w:val="20"/>
          <w:szCs w:val="20"/>
        </w:rPr>
      </w:pPr>
      <w:r w:rsidRPr="00D6013F">
        <w:rPr>
          <w:rFonts w:ascii="Times" w:hAnsi="Times" w:cs="Arial"/>
          <w:b/>
          <w:sz w:val="20"/>
          <w:szCs w:val="20"/>
        </w:rPr>
        <w:t>AUTHOR CONTRIBUTIONS</w:t>
      </w:r>
    </w:p>
    <w:p w14:paraId="71A04706" w14:textId="77777777" w:rsidR="00B178F4" w:rsidRPr="00D6013F" w:rsidRDefault="00B178F4" w:rsidP="00B178F4">
      <w:pPr>
        <w:widowControl w:val="0"/>
        <w:autoSpaceDE w:val="0"/>
        <w:autoSpaceDN w:val="0"/>
        <w:adjustRightInd w:val="0"/>
        <w:rPr>
          <w:rFonts w:ascii="Times" w:hAnsi="Times" w:cs="Arial"/>
          <w:b/>
          <w:sz w:val="20"/>
          <w:szCs w:val="20"/>
        </w:rPr>
      </w:pPr>
    </w:p>
    <w:p w14:paraId="2CD1A83E" w14:textId="5AE2EC35" w:rsidR="00B178F4" w:rsidRPr="00D6013F" w:rsidRDefault="00B178F4" w:rsidP="00B178F4">
      <w:pPr>
        <w:widowControl w:val="0"/>
        <w:autoSpaceDE w:val="0"/>
        <w:autoSpaceDN w:val="0"/>
        <w:adjustRightInd w:val="0"/>
        <w:jc w:val="both"/>
        <w:rPr>
          <w:rFonts w:ascii="Times" w:hAnsi="Times" w:cs="Arial"/>
          <w:sz w:val="20"/>
          <w:szCs w:val="20"/>
        </w:rPr>
      </w:pPr>
      <w:r w:rsidRPr="00D6013F">
        <w:rPr>
          <w:rFonts w:ascii="Times" w:hAnsi="Times" w:cs="Arial"/>
          <w:sz w:val="20"/>
          <w:szCs w:val="20"/>
        </w:rPr>
        <w:t xml:space="preserve">N. Ranc had the idea of the present work, performed all analyses and </w:t>
      </w:r>
      <w:r w:rsidR="00274E9F">
        <w:rPr>
          <w:rFonts w:ascii="Times" w:hAnsi="Times" w:cs="Arial"/>
          <w:sz w:val="20"/>
          <w:szCs w:val="20"/>
        </w:rPr>
        <w:t>led</w:t>
      </w:r>
      <w:r w:rsidRPr="00D6013F">
        <w:rPr>
          <w:rFonts w:ascii="Times" w:hAnsi="Times" w:cs="Arial"/>
          <w:sz w:val="20"/>
          <w:szCs w:val="20"/>
        </w:rPr>
        <w:t xml:space="preserve"> the writing.</w:t>
      </w:r>
    </w:p>
    <w:p w14:paraId="02301E21" w14:textId="77777777" w:rsidR="00B178F4" w:rsidRPr="00D6013F" w:rsidRDefault="00B178F4" w:rsidP="00B178F4">
      <w:pPr>
        <w:widowControl w:val="0"/>
        <w:autoSpaceDE w:val="0"/>
        <w:autoSpaceDN w:val="0"/>
        <w:adjustRightInd w:val="0"/>
        <w:jc w:val="both"/>
        <w:rPr>
          <w:rFonts w:ascii="Times" w:hAnsi="Times" w:cs="Arial"/>
          <w:sz w:val="20"/>
          <w:szCs w:val="20"/>
        </w:rPr>
      </w:pPr>
      <w:r w:rsidRPr="00D6013F">
        <w:rPr>
          <w:rFonts w:ascii="Times" w:hAnsi="Times" w:cs="Arial"/>
          <w:sz w:val="20"/>
          <w:szCs w:val="20"/>
        </w:rPr>
        <w:t xml:space="preserve">N. Ranc and M. </w:t>
      </w:r>
      <w:proofErr w:type="spellStart"/>
      <w:r w:rsidRPr="00D6013F">
        <w:rPr>
          <w:rFonts w:ascii="Times" w:hAnsi="Times" w:cs="Arial"/>
          <w:sz w:val="20"/>
          <w:szCs w:val="20"/>
        </w:rPr>
        <w:t>Krofel</w:t>
      </w:r>
      <w:proofErr w:type="spellEnd"/>
      <w:r w:rsidRPr="00D6013F">
        <w:rPr>
          <w:rFonts w:ascii="Times" w:hAnsi="Times" w:cs="Arial"/>
          <w:sz w:val="20"/>
          <w:szCs w:val="20"/>
        </w:rPr>
        <w:t xml:space="preserve"> designed and coordinated the project.</w:t>
      </w:r>
    </w:p>
    <w:p w14:paraId="0B009608" w14:textId="77777777" w:rsidR="00B178F4" w:rsidRPr="00D6013F" w:rsidRDefault="00B178F4" w:rsidP="00B178F4">
      <w:pPr>
        <w:widowControl w:val="0"/>
        <w:autoSpaceDE w:val="0"/>
        <w:autoSpaceDN w:val="0"/>
        <w:adjustRightInd w:val="0"/>
        <w:jc w:val="both"/>
        <w:rPr>
          <w:rFonts w:ascii="Times" w:hAnsi="Times" w:cs="Arial"/>
          <w:sz w:val="20"/>
          <w:szCs w:val="20"/>
        </w:rPr>
      </w:pPr>
      <w:r w:rsidRPr="00D6013F">
        <w:rPr>
          <w:rFonts w:ascii="Times" w:hAnsi="Times" w:cs="Arial"/>
          <w:sz w:val="20"/>
          <w:szCs w:val="20"/>
        </w:rPr>
        <w:t xml:space="preserve">M. </w:t>
      </w:r>
      <w:proofErr w:type="spellStart"/>
      <w:r w:rsidRPr="00D6013F">
        <w:rPr>
          <w:rFonts w:ascii="Times" w:hAnsi="Times" w:cs="Arial"/>
          <w:sz w:val="20"/>
          <w:szCs w:val="20"/>
        </w:rPr>
        <w:t>Krofel</w:t>
      </w:r>
      <w:proofErr w:type="spellEnd"/>
      <w:r w:rsidRPr="00D6013F">
        <w:rPr>
          <w:rFonts w:ascii="Times" w:hAnsi="Times" w:cs="Arial"/>
          <w:sz w:val="20"/>
          <w:szCs w:val="20"/>
        </w:rPr>
        <w:t xml:space="preserve"> was the main biological expert and contributed to the writing.</w:t>
      </w:r>
    </w:p>
    <w:p w14:paraId="308873AC" w14:textId="77777777" w:rsidR="00B178F4" w:rsidRPr="00D6013F" w:rsidRDefault="00B178F4" w:rsidP="00B178F4">
      <w:pPr>
        <w:widowControl w:val="0"/>
        <w:autoSpaceDE w:val="0"/>
        <w:autoSpaceDN w:val="0"/>
        <w:adjustRightInd w:val="0"/>
        <w:jc w:val="both"/>
        <w:rPr>
          <w:rFonts w:ascii="Times" w:hAnsi="Times" w:cs="Arial"/>
          <w:sz w:val="20"/>
          <w:szCs w:val="20"/>
        </w:rPr>
      </w:pPr>
      <w:r w:rsidRPr="00D6013F">
        <w:rPr>
          <w:rFonts w:ascii="Times" w:hAnsi="Times" w:cs="Arial"/>
          <w:sz w:val="20"/>
          <w:szCs w:val="20"/>
        </w:rPr>
        <w:t xml:space="preserve">F. </w:t>
      </w:r>
      <w:proofErr w:type="spellStart"/>
      <w:r w:rsidRPr="00D6013F">
        <w:rPr>
          <w:rFonts w:ascii="Times" w:hAnsi="Times" w:cs="Arial"/>
          <w:sz w:val="20"/>
          <w:szCs w:val="20"/>
        </w:rPr>
        <w:t>Cagnacci</w:t>
      </w:r>
      <w:proofErr w:type="spellEnd"/>
      <w:r w:rsidRPr="00D6013F">
        <w:rPr>
          <w:rFonts w:ascii="Times" w:hAnsi="Times" w:cs="Arial"/>
          <w:sz w:val="20"/>
          <w:szCs w:val="20"/>
        </w:rPr>
        <w:t xml:space="preserve"> and L. </w:t>
      </w:r>
      <w:proofErr w:type="spellStart"/>
      <w:r w:rsidRPr="00D6013F">
        <w:rPr>
          <w:rFonts w:ascii="Times" w:hAnsi="Times" w:cs="Arial"/>
          <w:sz w:val="20"/>
          <w:szCs w:val="20"/>
        </w:rPr>
        <w:t>Maiorano</w:t>
      </w:r>
      <w:proofErr w:type="spellEnd"/>
      <w:r w:rsidRPr="00D6013F">
        <w:rPr>
          <w:rFonts w:ascii="Times" w:hAnsi="Times" w:cs="Arial"/>
          <w:sz w:val="20"/>
          <w:szCs w:val="20"/>
        </w:rPr>
        <w:t xml:space="preserve"> provided guidance on the study design, the analyses and the biological implications. They also contributed to the writing.</w:t>
      </w:r>
    </w:p>
    <w:p w14:paraId="7DCA51E2" w14:textId="77777777" w:rsidR="00B178F4" w:rsidRPr="00D6013F" w:rsidRDefault="00B178F4" w:rsidP="00B178F4">
      <w:pPr>
        <w:jc w:val="both"/>
        <w:rPr>
          <w:rFonts w:ascii="Times" w:hAnsi="Times" w:cs="Arial"/>
          <w:color w:val="1A1A1A"/>
          <w:sz w:val="20"/>
          <w:szCs w:val="20"/>
        </w:rPr>
      </w:pPr>
      <w:r w:rsidRPr="00D6013F">
        <w:rPr>
          <w:rFonts w:ascii="Times" w:hAnsi="Times" w:cs="Arial"/>
          <w:sz w:val="20"/>
          <w:szCs w:val="20"/>
        </w:rPr>
        <w:t xml:space="preserve">O.C. </w:t>
      </w:r>
      <w:proofErr w:type="spellStart"/>
      <w:r w:rsidRPr="00D6013F">
        <w:rPr>
          <w:rFonts w:ascii="Times" w:hAnsi="Times" w:cs="Arial"/>
          <w:sz w:val="20"/>
          <w:szCs w:val="20"/>
        </w:rPr>
        <w:t>Banea</w:t>
      </w:r>
      <w:proofErr w:type="spellEnd"/>
      <w:r w:rsidRPr="00D6013F">
        <w:rPr>
          <w:rFonts w:ascii="Times" w:hAnsi="Times" w:cs="Arial"/>
          <w:color w:val="1A1A1A"/>
          <w:sz w:val="20"/>
          <w:szCs w:val="20"/>
        </w:rPr>
        <w:t xml:space="preserve">, T. </w:t>
      </w:r>
      <w:proofErr w:type="spellStart"/>
      <w:r w:rsidRPr="00D6013F">
        <w:rPr>
          <w:rFonts w:ascii="Times" w:hAnsi="Times" w:cs="Arial"/>
          <w:color w:val="1A1A1A"/>
          <w:sz w:val="20"/>
          <w:szCs w:val="20"/>
        </w:rPr>
        <w:t>Berce</w:t>
      </w:r>
      <w:proofErr w:type="spellEnd"/>
      <w:r w:rsidRPr="00D6013F">
        <w:rPr>
          <w:rFonts w:ascii="Times" w:hAnsi="Times" w:cs="Arial"/>
          <w:color w:val="1A1A1A"/>
          <w:sz w:val="20"/>
          <w:szCs w:val="20"/>
        </w:rPr>
        <w:t xml:space="preserve">, D. </w:t>
      </w:r>
      <w:proofErr w:type="spellStart"/>
      <w:r w:rsidRPr="00D6013F">
        <w:rPr>
          <w:rFonts w:ascii="Times" w:hAnsi="Times" w:cs="Arial"/>
          <w:color w:val="1A1A1A"/>
          <w:sz w:val="20"/>
          <w:szCs w:val="20"/>
        </w:rPr>
        <w:t>Ćirović</w:t>
      </w:r>
      <w:proofErr w:type="spellEnd"/>
      <w:r w:rsidRPr="00D6013F">
        <w:rPr>
          <w:rFonts w:ascii="Times" w:hAnsi="Times" w:cs="Arial"/>
          <w:color w:val="1A1A1A"/>
          <w:sz w:val="20"/>
          <w:szCs w:val="20"/>
        </w:rPr>
        <w:t xml:space="preserve">, S. </w:t>
      </w:r>
      <w:proofErr w:type="spellStart"/>
      <w:r w:rsidRPr="00D6013F">
        <w:rPr>
          <w:rFonts w:ascii="Times" w:hAnsi="Times" w:cs="Arial"/>
          <w:color w:val="1A1A1A"/>
          <w:sz w:val="20"/>
          <w:szCs w:val="20"/>
        </w:rPr>
        <w:t>Csànyi</w:t>
      </w:r>
      <w:proofErr w:type="spellEnd"/>
      <w:r w:rsidRPr="00D6013F">
        <w:rPr>
          <w:rFonts w:ascii="Times" w:hAnsi="Times" w:cs="Arial"/>
          <w:color w:val="1A1A1A"/>
          <w:sz w:val="20"/>
          <w:szCs w:val="20"/>
        </w:rPr>
        <w:t xml:space="preserve">, </w:t>
      </w:r>
      <w:r w:rsidRPr="00D6013F">
        <w:rPr>
          <w:rFonts w:ascii="Times" w:hAnsi="Times" w:cs="Arial"/>
          <w:sz w:val="20"/>
          <w:szCs w:val="20"/>
        </w:rPr>
        <w:t xml:space="preserve">G. </w:t>
      </w:r>
      <w:proofErr w:type="spellStart"/>
      <w:r w:rsidRPr="00D6013F">
        <w:rPr>
          <w:rFonts w:ascii="Times" w:hAnsi="Times" w:cs="Arial"/>
          <w:sz w:val="20"/>
          <w:szCs w:val="20"/>
        </w:rPr>
        <w:t>Giannatos</w:t>
      </w:r>
      <w:proofErr w:type="spellEnd"/>
      <w:r w:rsidRPr="00D6013F">
        <w:rPr>
          <w:rFonts w:ascii="Times" w:hAnsi="Times" w:cs="Arial"/>
          <w:color w:val="1A1A1A"/>
          <w:sz w:val="20"/>
          <w:szCs w:val="20"/>
        </w:rPr>
        <w:t xml:space="preserve">, M. </w:t>
      </w:r>
      <w:proofErr w:type="spellStart"/>
      <w:r w:rsidRPr="00D6013F">
        <w:rPr>
          <w:rFonts w:ascii="Times" w:hAnsi="Times" w:cs="Arial"/>
          <w:color w:val="1A1A1A"/>
          <w:sz w:val="20"/>
          <w:szCs w:val="20"/>
        </w:rPr>
        <w:t>Heltai</w:t>
      </w:r>
      <w:proofErr w:type="spellEnd"/>
      <w:r w:rsidRPr="00D6013F">
        <w:rPr>
          <w:rFonts w:ascii="Times" w:hAnsi="Times" w:cs="Arial"/>
          <w:color w:val="1A1A1A"/>
          <w:sz w:val="20"/>
          <w:szCs w:val="20"/>
        </w:rPr>
        <w:t xml:space="preserve">, </w:t>
      </w:r>
      <w:r w:rsidRPr="00D6013F">
        <w:rPr>
          <w:rFonts w:ascii="Times" w:hAnsi="Times" w:cs="Arial"/>
          <w:sz w:val="20"/>
          <w:szCs w:val="20"/>
        </w:rPr>
        <w:t xml:space="preserve">M. </w:t>
      </w:r>
      <w:proofErr w:type="spellStart"/>
      <w:r w:rsidRPr="00D6013F">
        <w:rPr>
          <w:rFonts w:ascii="Times" w:hAnsi="Times" w:cs="Arial"/>
          <w:sz w:val="20"/>
          <w:szCs w:val="20"/>
        </w:rPr>
        <w:t>Krofel</w:t>
      </w:r>
      <w:proofErr w:type="spellEnd"/>
      <w:r>
        <w:rPr>
          <w:rFonts w:ascii="Times" w:hAnsi="Times" w:cs="Arial"/>
          <w:sz w:val="20"/>
          <w:szCs w:val="20"/>
        </w:rPr>
        <w:t>,</w:t>
      </w:r>
      <w:r w:rsidRPr="00D6013F">
        <w:rPr>
          <w:rFonts w:ascii="Times" w:hAnsi="Times" w:cs="Arial"/>
          <w:color w:val="1A1A1A"/>
          <w:sz w:val="20"/>
          <w:szCs w:val="20"/>
        </w:rPr>
        <w:t xml:space="preserve"> J. </w:t>
      </w:r>
      <w:proofErr w:type="spellStart"/>
      <w:r w:rsidRPr="00D6013F">
        <w:rPr>
          <w:rFonts w:ascii="Times" w:hAnsi="Times" w:cs="Arial"/>
          <w:color w:val="1A1A1A"/>
          <w:sz w:val="20"/>
          <w:szCs w:val="20"/>
        </w:rPr>
        <w:t>Lanszki</w:t>
      </w:r>
      <w:proofErr w:type="spellEnd"/>
      <w:r w:rsidRPr="00D6013F">
        <w:rPr>
          <w:rFonts w:ascii="Times" w:hAnsi="Times" w:cs="Arial"/>
          <w:color w:val="1A1A1A"/>
          <w:sz w:val="20"/>
          <w:szCs w:val="20"/>
        </w:rPr>
        <w:t xml:space="preserve">, L. </w:t>
      </w:r>
      <w:proofErr w:type="spellStart"/>
      <w:r w:rsidRPr="00D6013F">
        <w:rPr>
          <w:rFonts w:ascii="Times" w:hAnsi="Times" w:cs="Arial"/>
          <w:color w:val="1A1A1A"/>
          <w:sz w:val="20"/>
          <w:szCs w:val="20"/>
        </w:rPr>
        <w:t>Lapini</w:t>
      </w:r>
      <w:proofErr w:type="spellEnd"/>
      <w:r w:rsidRPr="00D6013F">
        <w:rPr>
          <w:rFonts w:ascii="Times" w:hAnsi="Times" w:cs="Arial"/>
          <w:color w:val="1A1A1A"/>
          <w:sz w:val="20"/>
          <w:szCs w:val="20"/>
        </w:rPr>
        <w:t xml:space="preserve">, </w:t>
      </w:r>
      <w:r w:rsidRPr="00D6013F">
        <w:rPr>
          <w:rFonts w:ascii="Times" w:hAnsi="Times" w:cs="Arial"/>
          <w:sz w:val="20"/>
          <w:szCs w:val="20"/>
        </w:rPr>
        <w:t xml:space="preserve">D. </w:t>
      </w:r>
      <w:proofErr w:type="spellStart"/>
      <w:r w:rsidRPr="00D6013F">
        <w:rPr>
          <w:rFonts w:ascii="Times" w:hAnsi="Times" w:cs="Arial"/>
          <w:sz w:val="20"/>
          <w:szCs w:val="20"/>
        </w:rPr>
        <w:t>Malešević</w:t>
      </w:r>
      <w:proofErr w:type="spellEnd"/>
      <w:r w:rsidRPr="00D6013F">
        <w:rPr>
          <w:rFonts w:ascii="Times" w:hAnsi="Times" w:cs="Arial"/>
          <w:color w:val="1A1A1A"/>
          <w:sz w:val="20"/>
          <w:szCs w:val="20"/>
        </w:rPr>
        <w:t xml:space="preserve">, D. </w:t>
      </w:r>
      <w:proofErr w:type="spellStart"/>
      <w:r w:rsidRPr="00D6013F">
        <w:rPr>
          <w:rFonts w:ascii="Times" w:hAnsi="Times" w:cs="Arial"/>
          <w:color w:val="1A1A1A"/>
          <w:sz w:val="20"/>
          <w:szCs w:val="20"/>
        </w:rPr>
        <w:t>Migli</w:t>
      </w:r>
      <w:proofErr w:type="spellEnd"/>
      <w:r w:rsidRPr="00D6013F">
        <w:rPr>
          <w:rFonts w:ascii="Times" w:hAnsi="Times" w:cs="Arial"/>
          <w:color w:val="1A1A1A"/>
          <w:sz w:val="20"/>
          <w:szCs w:val="20"/>
        </w:rPr>
        <w:t xml:space="preserve">, J. </w:t>
      </w:r>
      <w:proofErr w:type="spellStart"/>
      <w:r w:rsidRPr="00D6013F">
        <w:rPr>
          <w:rFonts w:ascii="Times" w:hAnsi="Times" w:cs="Arial"/>
          <w:color w:val="1A1A1A"/>
          <w:sz w:val="20"/>
          <w:szCs w:val="20"/>
        </w:rPr>
        <w:t>Mladenovič</w:t>
      </w:r>
      <w:proofErr w:type="spellEnd"/>
      <w:r w:rsidRPr="00D6013F">
        <w:rPr>
          <w:rFonts w:ascii="Times" w:hAnsi="Times" w:cs="Arial"/>
          <w:color w:val="1A1A1A"/>
          <w:sz w:val="20"/>
          <w:szCs w:val="20"/>
        </w:rPr>
        <w:t xml:space="preserve">, I.A. </w:t>
      </w:r>
      <w:proofErr w:type="spellStart"/>
      <w:r w:rsidRPr="00D6013F">
        <w:rPr>
          <w:rFonts w:ascii="Times" w:hAnsi="Times" w:cs="Arial"/>
          <w:color w:val="1A1A1A"/>
          <w:sz w:val="20"/>
          <w:szCs w:val="20"/>
        </w:rPr>
        <w:t>Pankov</w:t>
      </w:r>
      <w:proofErr w:type="spellEnd"/>
      <w:r w:rsidRPr="00D6013F">
        <w:rPr>
          <w:rFonts w:ascii="Times" w:hAnsi="Times" w:cs="Arial"/>
          <w:color w:val="1A1A1A"/>
          <w:sz w:val="20"/>
          <w:szCs w:val="20"/>
        </w:rPr>
        <w:t xml:space="preserve">, A. </w:t>
      </w:r>
      <w:proofErr w:type="spellStart"/>
      <w:r w:rsidRPr="00D6013F">
        <w:rPr>
          <w:rFonts w:ascii="Times" w:hAnsi="Times" w:cs="Arial"/>
          <w:color w:val="1A1A1A"/>
          <w:sz w:val="20"/>
          <w:szCs w:val="20"/>
        </w:rPr>
        <w:t>Penezić</w:t>
      </w:r>
      <w:proofErr w:type="spellEnd"/>
      <w:r w:rsidRPr="00D6013F">
        <w:rPr>
          <w:rFonts w:ascii="Times" w:hAnsi="Times" w:cs="Arial"/>
          <w:color w:val="1A1A1A"/>
          <w:sz w:val="20"/>
          <w:szCs w:val="20"/>
        </w:rPr>
        <w:t xml:space="preserve">, </w:t>
      </w:r>
      <w:r w:rsidRPr="00D6013F">
        <w:rPr>
          <w:rFonts w:ascii="Times" w:hAnsi="Times" w:cs="Arial"/>
          <w:sz w:val="20"/>
          <w:szCs w:val="20"/>
        </w:rPr>
        <w:t xml:space="preserve">M. </w:t>
      </w:r>
      <w:proofErr w:type="spellStart"/>
      <w:r w:rsidRPr="00D6013F">
        <w:rPr>
          <w:rFonts w:ascii="Times" w:hAnsi="Times" w:cs="Arial"/>
          <w:color w:val="1A1A1A"/>
          <w:sz w:val="20"/>
          <w:szCs w:val="20"/>
        </w:rPr>
        <w:t>Šálek</w:t>
      </w:r>
      <w:proofErr w:type="spellEnd"/>
      <w:r w:rsidRPr="00D6013F">
        <w:rPr>
          <w:rFonts w:ascii="Times" w:hAnsi="Times" w:cs="Arial"/>
          <w:color w:val="1A1A1A"/>
          <w:sz w:val="20"/>
          <w:szCs w:val="20"/>
        </w:rPr>
        <w:t xml:space="preserve">, I. </w:t>
      </w:r>
      <w:proofErr w:type="spellStart"/>
      <w:r w:rsidRPr="00D6013F">
        <w:rPr>
          <w:rFonts w:ascii="Times" w:hAnsi="Times" w:cs="Arial"/>
          <w:color w:val="1A1A1A"/>
          <w:sz w:val="20"/>
          <w:szCs w:val="20"/>
        </w:rPr>
        <w:t>Selanec</w:t>
      </w:r>
      <w:proofErr w:type="spellEnd"/>
      <w:r w:rsidRPr="00D6013F">
        <w:rPr>
          <w:rFonts w:ascii="Times" w:hAnsi="Times" w:cs="Arial"/>
          <w:color w:val="1A1A1A"/>
          <w:sz w:val="20"/>
          <w:szCs w:val="20"/>
        </w:rPr>
        <w:t xml:space="preserve">, S. </w:t>
      </w:r>
      <w:proofErr w:type="spellStart"/>
      <w:r w:rsidRPr="00D6013F">
        <w:rPr>
          <w:rFonts w:ascii="Times" w:hAnsi="Times" w:cs="Arial"/>
          <w:color w:val="1A1A1A"/>
          <w:sz w:val="20"/>
          <w:szCs w:val="20"/>
        </w:rPr>
        <w:t>Stoyanov</w:t>
      </w:r>
      <w:proofErr w:type="spellEnd"/>
      <w:r w:rsidRPr="00D6013F">
        <w:rPr>
          <w:rFonts w:ascii="Times" w:hAnsi="Times" w:cs="Arial"/>
          <w:color w:val="1A1A1A"/>
          <w:sz w:val="20"/>
          <w:szCs w:val="20"/>
        </w:rPr>
        <w:t xml:space="preserve">, L. </w:t>
      </w:r>
      <w:proofErr w:type="spellStart"/>
      <w:r w:rsidRPr="00D6013F">
        <w:rPr>
          <w:rFonts w:ascii="Times" w:hAnsi="Times" w:cs="Arial"/>
          <w:color w:val="1A1A1A"/>
          <w:sz w:val="20"/>
          <w:szCs w:val="20"/>
        </w:rPr>
        <w:t>Szabó</w:t>
      </w:r>
      <w:proofErr w:type="spellEnd"/>
      <w:r w:rsidRPr="00D6013F">
        <w:rPr>
          <w:rFonts w:ascii="Times" w:hAnsi="Times" w:cs="Arial"/>
          <w:color w:val="1A1A1A"/>
          <w:sz w:val="20"/>
          <w:szCs w:val="20"/>
        </w:rPr>
        <w:t xml:space="preserve"> and </w:t>
      </w:r>
      <w:r w:rsidRPr="00D6013F">
        <w:rPr>
          <w:rFonts w:ascii="Times" w:hAnsi="Times" w:cs="Arial"/>
          <w:sz w:val="20"/>
          <w:szCs w:val="20"/>
        </w:rPr>
        <w:t xml:space="preserve">I. </w:t>
      </w:r>
      <w:proofErr w:type="spellStart"/>
      <w:r w:rsidRPr="00D6013F">
        <w:rPr>
          <w:rFonts w:ascii="Times" w:hAnsi="Times" w:cs="Arial"/>
          <w:sz w:val="20"/>
          <w:szCs w:val="20"/>
        </w:rPr>
        <w:t>Trbojević</w:t>
      </w:r>
      <w:proofErr w:type="spellEnd"/>
      <w:r w:rsidRPr="00D6013F">
        <w:rPr>
          <w:rFonts w:ascii="Times" w:hAnsi="Times" w:cs="Arial"/>
          <w:sz w:val="20"/>
          <w:szCs w:val="20"/>
        </w:rPr>
        <w:t xml:space="preserve"> provided jackal distribution data and expert opinion.</w:t>
      </w:r>
    </w:p>
    <w:p w14:paraId="55B435D6" w14:textId="77777777" w:rsidR="00B178F4" w:rsidRDefault="00B178F4" w:rsidP="00B178F4">
      <w:pPr>
        <w:widowControl w:val="0"/>
        <w:autoSpaceDE w:val="0"/>
        <w:autoSpaceDN w:val="0"/>
        <w:adjustRightInd w:val="0"/>
        <w:rPr>
          <w:rFonts w:ascii="Times" w:hAnsi="Times" w:cs="Arial"/>
          <w:sz w:val="20"/>
          <w:szCs w:val="20"/>
        </w:rPr>
      </w:pPr>
    </w:p>
    <w:p w14:paraId="4B8E8F67" w14:textId="77777777" w:rsidR="00D37F02" w:rsidRDefault="00D37F02" w:rsidP="00C566FC">
      <w:pPr>
        <w:jc w:val="both"/>
        <w:rPr>
          <w:rFonts w:ascii="Times" w:hAnsi="Times" w:cs="Arial"/>
          <w:sz w:val="20"/>
          <w:szCs w:val="20"/>
        </w:rPr>
      </w:pPr>
    </w:p>
    <w:p w14:paraId="47FCE65C" w14:textId="77777777" w:rsidR="00CF627E" w:rsidRDefault="00CF627E" w:rsidP="00C566FC">
      <w:pPr>
        <w:jc w:val="both"/>
        <w:rPr>
          <w:rFonts w:ascii="Times" w:hAnsi="Times" w:cs="Arial"/>
        </w:rPr>
      </w:pPr>
    </w:p>
    <w:p w14:paraId="07651140" w14:textId="1182CC9A" w:rsidR="00B178F4" w:rsidRPr="00B178F4" w:rsidRDefault="00B178F4" w:rsidP="00C566FC">
      <w:pPr>
        <w:jc w:val="both"/>
        <w:rPr>
          <w:rFonts w:ascii="Times" w:hAnsi="Times" w:cs="Arial"/>
          <w:b/>
        </w:rPr>
      </w:pPr>
      <w:r w:rsidRPr="00B178F4">
        <w:rPr>
          <w:rFonts w:ascii="Times" w:hAnsi="Times" w:cs="Arial"/>
          <w:b/>
        </w:rPr>
        <w:lastRenderedPageBreak/>
        <w:t>ABSTRACT</w:t>
      </w:r>
    </w:p>
    <w:p w14:paraId="61EFEC90" w14:textId="77777777" w:rsidR="00B178F4" w:rsidRPr="00045A76" w:rsidRDefault="00B178F4" w:rsidP="00C566FC">
      <w:pPr>
        <w:jc w:val="both"/>
        <w:rPr>
          <w:rFonts w:ascii="Times" w:hAnsi="Times" w:cs="Arial"/>
        </w:rPr>
      </w:pPr>
    </w:p>
    <w:p w14:paraId="30CC777A" w14:textId="649FE170" w:rsidR="00996405" w:rsidRPr="005B646F" w:rsidRDefault="000C0E0D" w:rsidP="00C566FC">
      <w:pPr>
        <w:jc w:val="both"/>
        <w:rPr>
          <w:rFonts w:ascii="Times" w:hAnsi="Times" w:cs="Arial"/>
          <w:color w:val="262626"/>
        </w:rPr>
      </w:pPr>
      <w:r w:rsidRPr="005B646F">
        <w:rPr>
          <w:rFonts w:ascii="Times" w:hAnsi="Times" w:cs="Arial"/>
          <w:color w:val="262626"/>
        </w:rPr>
        <w:t xml:space="preserve">The golden jackal’s </w:t>
      </w:r>
      <w:proofErr w:type="spellStart"/>
      <w:r w:rsidRPr="005B646F">
        <w:rPr>
          <w:rFonts w:ascii="Times" w:hAnsi="Times" w:cs="Arial"/>
          <w:i/>
          <w:iCs/>
          <w:color w:val="262626"/>
        </w:rPr>
        <w:t>Canis</w:t>
      </w:r>
      <w:proofErr w:type="spellEnd"/>
      <w:r w:rsidRPr="005B646F">
        <w:rPr>
          <w:rFonts w:ascii="Times" w:hAnsi="Times" w:cs="Arial"/>
          <w:i/>
          <w:iCs/>
          <w:color w:val="262626"/>
        </w:rPr>
        <w:t xml:space="preserve"> </w:t>
      </w:r>
      <w:proofErr w:type="spellStart"/>
      <w:r w:rsidRPr="005B646F">
        <w:rPr>
          <w:rFonts w:ascii="Times" w:hAnsi="Times" w:cs="Arial"/>
          <w:i/>
          <w:iCs/>
          <w:color w:val="262626"/>
        </w:rPr>
        <w:t>aureus</w:t>
      </w:r>
      <w:proofErr w:type="spellEnd"/>
      <w:r w:rsidRPr="005B646F">
        <w:rPr>
          <w:rFonts w:ascii="Times" w:hAnsi="Times" w:cs="Arial"/>
          <w:color w:val="262626"/>
        </w:rPr>
        <w:t xml:space="preserve"> range in Europe is expanding rapidly</w:t>
      </w:r>
      <w:r w:rsidR="00BC7B8F" w:rsidRPr="005B646F">
        <w:rPr>
          <w:rFonts w:ascii="Times" w:hAnsi="Times" w:cs="Arial"/>
          <w:color w:val="262626"/>
        </w:rPr>
        <w:t xml:space="preserve"> </w:t>
      </w:r>
      <w:r w:rsidR="00F201A1" w:rsidRPr="005B646F">
        <w:rPr>
          <w:rFonts w:ascii="Times" w:hAnsi="Times" w:cs="Arial"/>
          <w:color w:val="262626"/>
        </w:rPr>
        <w:t xml:space="preserve">and populations are </w:t>
      </w:r>
      <w:r w:rsidR="00004429" w:rsidRPr="005B646F">
        <w:rPr>
          <w:rFonts w:ascii="Times" w:hAnsi="Times" w:cs="Arial"/>
          <w:color w:val="262626"/>
        </w:rPr>
        <w:t>increasing</w:t>
      </w:r>
      <w:r w:rsidRPr="005B646F">
        <w:rPr>
          <w:rFonts w:ascii="Times" w:hAnsi="Times" w:cs="Arial"/>
          <w:color w:val="262626"/>
        </w:rPr>
        <w:t xml:space="preserve">. Historically restricted to the Mediterranean and Black sea coastal regions, jackals are now reproducing </w:t>
      </w:r>
      <w:r w:rsidR="003C6C51">
        <w:rPr>
          <w:rFonts w:ascii="Times" w:hAnsi="Times" w:cs="Arial"/>
          <w:color w:val="262626"/>
        </w:rPr>
        <w:t xml:space="preserve">in most of Southeastern </w:t>
      </w:r>
      <w:proofErr w:type="spellStart"/>
      <w:r w:rsidR="003C6C51">
        <w:rPr>
          <w:rFonts w:ascii="Times" w:hAnsi="Times" w:cs="Arial"/>
          <w:color w:val="262626"/>
        </w:rPr>
        <w:t>Europea</w:t>
      </w:r>
      <w:proofErr w:type="spellEnd"/>
      <w:r w:rsidRPr="005B646F">
        <w:rPr>
          <w:rFonts w:ascii="Times" w:hAnsi="Times" w:cs="Arial"/>
          <w:color w:val="262626"/>
        </w:rPr>
        <w:t xml:space="preserve"> and some Central European countries</w:t>
      </w:r>
      <w:r w:rsidR="00045A76" w:rsidRPr="005B646F">
        <w:rPr>
          <w:rFonts w:ascii="Times" w:hAnsi="Times" w:cs="Arial"/>
          <w:color w:val="262626"/>
        </w:rPr>
        <w:t xml:space="preserve"> </w:t>
      </w:r>
      <w:r w:rsidR="00045A76" w:rsidRPr="005B646F">
        <w:rPr>
          <w:rFonts w:ascii="Times" w:hAnsi="Times" w:cs="Arial"/>
          <w:i/>
          <w:color w:val="262626"/>
        </w:rPr>
        <w:t>(1</w:t>
      </w:r>
      <w:r w:rsidR="0089101D" w:rsidRPr="005B646F">
        <w:rPr>
          <w:rFonts w:ascii="Times" w:hAnsi="Times" w:cs="Arial"/>
          <w:i/>
          <w:color w:val="262626"/>
        </w:rPr>
        <w:t>,2</w:t>
      </w:r>
      <w:r w:rsidR="00045A76" w:rsidRPr="005B646F">
        <w:rPr>
          <w:rFonts w:ascii="Times" w:hAnsi="Times" w:cs="Arial"/>
          <w:i/>
          <w:color w:val="262626"/>
        </w:rPr>
        <w:t>)</w:t>
      </w:r>
      <w:r w:rsidRPr="005B646F">
        <w:rPr>
          <w:rFonts w:ascii="Times" w:hAnsi="Times" w:cs="Arial"/>
          <w:color w:val="262626"/>
        </w:rPr>
        <w:t xml:space="preserve">. In addition, </w:t>
      </w:r>
      <w:r w:rsidR="00B200B3" w:rsidRPr="005B646F">
        <w:rPr>
          <w:rFonts w:ascii="Times" w:hAnsi="Times" w:cs="Arial"/>
          <w:color w:val="262626"/>
        </w:rPr>
        <w:t>dispersing animals</w:t>
      </w:r>
      <w:r w:rsidRPr="005B646F">
        <w:rPr>
          <w:rFonts w:ascii="Times" w:hAnsi="Times" w:cs="Arial"/>
          <w:color w:val="262626"/>
        </w:rPr>
        <w:t xml:space="preserve"> hav</w:t>
      </w:r>
      <w:r w:rsidR="00B200B3" w:rsidRPr="005B646F">
        <w:rPr>
          <w:rFonts w:ascii="Times" w:hAnsi="Times" w:cs="Arial"/>
          <w:color w:val="262626"/>
        </w:rPr>
        <w:t>e been detected further to the North and W</w:t>
      </w:r>
      <w:r w:rsidRPr="005B646F">
        <w:rPr>
          <w:rFonts w:ascii="Times" w:hAnsi="Times" w:cs="Arial"/>
          <w:color w:val="262626"/>
        </w:rPr>
        <w:t>est (</w:t>
      </w:r>
      <w:r w:rsidR="001E7C81" w:rsidRPr="005B646F">
        <w:rPr>
          <w:rFonts w:ascii="Times" w:hAnsi="Times" w:cs="Arial"/>
          <w:color w:val="262626"/>
        </w:rPr>
        <w:t xml:space="preserve">e.g. Belarus, </w:t>
      </w:r>
      <w:r w:rsidR="00BC7B8F" w:rsidRPr="005B646F">
        <w:rPr>
          <w:rFonts w:ascii="Times" w:hAnsi="Times" w:cs="Arial"/>
          <w:color w:val="262626"/>
        </w:rPr>
        <w:t xml:space="preserve">Estonia, </w:t>
      </w:r>
      <w:r w:rsidR="00004429" w:rsidRPr="005B646F">
        <w:rPr>
          <w:rFonts w:ascii="Times" w:hAnsi="Times" w:cs="Arial"/>
          <w:color w:val="262626"/>
        </w:rPr>
        <w:t xml:space="preserve">Finland, </w:t>
      </w:r>
      <w:r w:rsidR="00BC7B8F" w:rsidRPr="005B646F">
        <w:rPr>
          <w:rFonts w:ascii="Times" w:hAnsi="Times" w:cs="Arial"/>
          <w:color w:val="262626"/>
        </w:rPr>
        <w:t xml:space="preserve">Germany, Switzerland). </w:t>
      </w:r>
      <w:r w:rsidR="008A6076" w:rsidRPr="005B646F">
        <w:rPr>
          <w:rFonts w:ascii="Times" w:hAnsi="Times" w:cs="Arial"/>
          <w:color w:val="262626"/>
        </w:rPr>
        <w:t>Two main causes have been suggested to explain this continental-scale range expansion: an i</w:t>
      </w:r>
      <w:r w:rsidR="00AE67F2" w:rsidRPr="005B646F">
        <w:rPr>
          <w:rFonts w:ascii="Times" w:hAnsi="Times" w:cs="Arial"/>
          <w:color w:val="262626"/>
        </w:rPr>
        <w:t>mprovement in human attitude and legal status</w:t>
      </w:r>
      <w:r w:rsidR="008A6076" w:rsidRPr="005B646F">
        <w:rPr>
          <w:rFonts w:ascii="Times" w:hAnsi="Times" w:cs="Arial"/>
          <w:color w:val="262626"/>
        </w:rPr>
        <w:t>, and a</w:t>
      </w:r>
      <w:r w:rsidR="00BC7B8F" w:rsidRPr="005B646F">
        <w:rPr>
          <w:rFonts w:ascii="Times" w:hAnsi="Times" w:cs="Arial"/>
          <w:color w:val="262626"/>
        </w:rPr>
        <w:t xml:space="preserve"> decrease and fragmentation of previously dense grey wolf </w:t>
      </w:r>
      <w:proofErr w:type="spellStart"/>
      <w:r w:rsidR="00BC7B8F" w:rsidRPr="005B646F">
        <w:rPr>
          <w:rFonts w:ascii="Times" w:hAnsi="Times" w:cs="Arial"/>
          <w:i/>
          <w:color w:val="262626"/>
        </w:rPr>
        <w:t>Canis</w:t>
      </w:r>
      <w:proofErr w:type="spellEnd"/>
      <w:r w:rsidR="00BC7B8F" w:rsidRPr="005B646F">
        <w:rPr>
          <w:rFonts w:ascii="Times" w:hAnsi="Times" w:cs="Arial"/>
          <w:i/>
          <w:color w:val="262626"/>
        </w:rPr>
        <w:t xml:space="preserve"> lupus </w:t>
      </w:r>
      <w:r w:rsidR="00BC7B8F" w:rsidRPr="005B646F">
        <w:rPr>
          <w:rFonts w:ascii="Times" w:hAnsi="Times" w:cs="Arial"/>
          <w:color w:val="262626"/>
        </w:rPr>
        <w:t>populations</w:t>
      </w:r>
      <w:r w:rsidR="005B646F" w:rsidRPr="005B646F">
        <w:rPr>
          <w:rFonts w:ascii="Times" w:hAnsi="Times" w:cs="Arial"/>
          <w:color w:val="262626"/>
        </w:rPr>
        <w:t xml:space="preserve"> </w:t>
      </w:r>
      <w:r w:rsidR="005B646F" w:rsidRPr="005B646F">
        <w:rPr>
          <w:rFonts w:ascii="Times" w:hAnsi="Times" w:cs="Arial"/>
          <w:i/>
          <w:color w:val="262626"/>
        </w:rPr>
        <w:t>(1,3,4)</w:t>
      </w:r>
      <w:r w:rsidR="00BC7B8F" w:rsidRPr="005B646F">
        <w:rPr>
          <w:rFonts w:ascii="Times" w:hAnsi="Times" w:cs="Arial"/>
          <w:color w:val="262626"/>
        </w:rPr>
        <w:t xml:space="preserve">. In particular, </w:t>
      </w:r>
      <w:r w:rsidR="005D7A44" w:rsidRPr="005B646F">
        <w:rPr>
          <w:rFonts w:ascii="Times" w:hAnsi="Times" w:cs="Arial"/>
          <w:color w:val="262626"/>
        </w:rPr>
        <w:t>local evidence</w:t>
      </w:r>
      <w:r w:rsidR="00BC7B8F" w:rsidRPr="005B646F">
        <w:rPr>
          <w:rFonts w:ascii="Times" w:hAnsi="Times" w:cs="Arial"/>
          <w:color w:val="262626"/>
        </w:rPr>
        <w:t xml:space="preserve"> </w:t>
      </w:r>
      <w:r w:rsidR="005D7A44" w:rsidRPr="005B646F">
        <w:rPr>
          <w:rFonts w:ascii="Times" w:hAnsi="Times" w:cs="Arial"/>
          <w:color w:val="262626"/>
        </w:rPr>
        <w:t xml:space="preserve">of golden jackals avoiding core </w:t>
      </w:r>
      <w:r w:rsidR="00BC7B8F" w:rsidRPr="005B646F">
        <w:rPr>
          <w:rFonts w:ascii="Times" w:hAnsi="Times" w:cs="Arial"/>
          <w:color w:val="262626"/>
        </w:rPr>
        <w:t xml:space="preserve">areas occupied by wolves </w:t>
      </w:r>
      <w:r w:rsidR="004626B1" w:rsidRPr="005B646F">
        <w:rPr>
          <w:rFonts w:ascii="Times" w:hAnsi="Times" w:cs="Arial"/>
          <w:color w:val="262626"/>
        </w:rPr>
        <w:t>is acc</w:t>
      </w:r>
      <w:r w:rsidR="00045A76" w:rsidRPr="005B646F">
        <w:rPr>
          <w:rFonts w:ascii="Times" w:hAnsi="Times" w:cs="Arial"/>
          <w:color w:val="262626"/>
        </w:rPr>
        <w:t>umulating in several countries e.g. Slovenia, Greece</w:t>
      </w:r>
      <w:r w:rsidR="004626B1" w:rsidRPr="005B646F">
        <w:rPr>
          <w:rFonts w:ascii="Times" w:hAnsi="Times" w:cs="Arial"/>
          <w:color w:val="262626"/>
        </w:rPr>
        <w:t>. From an applied perspective, t</w:t>
      </w:r>
      <w:r w:rsidRPr="005B646F">
        <w:rPr>
          <w:rFonts w:ascii="Times" w:hAnsi="Times" w:cs="Arial"/>
          <w:color w:val="262626"/>
        </w:rPr>
        <w:t xml:space="preserve">he presence of this new carnivore could impact existing animal communities </w:t>
      </w:r>
      <w:r w:rsidR="005B646F" w:rsidRPr="005B646F">
        <w:rPr>
          <w:rFonts w:ascii="Times" w:hAnsi="Times" w:cs="Arial"/>
          <w:i/>
          <w:color w:val="262626"/>
        </w:rPr>
        <w:t>(5</w:t>
      </w:r>
      <w:r w:rsidR="0089101D" w:rsidRPr="005B646F">
        <w:rPr>
          <w:rFonts w:ascii="Times" w:hAnsi="Times" w:cs="Arial"/>
          <w:i/>
          <w:color w:val="262626"/>
        </w:rPr>
        <w:t>)</w:t>
      </w:r>
      <w:r w:rsidR="0089101D" w:rsidRPr="005B646F">
        <w:rPr>
          <w:rFonts w:ascii="Times" w:hAnsi="Times" w:cs="Arial"/>
          <w:color w:val="262626"/>
        </w:rPr>
        <w:t xml:space="preserve"> </w:t>
      </w:r>
      <w:r w:rsidRPr="005B646F">
        <w:rPr>
          <w:rFonts w:ascii="Times" w:hAnsi="Times" w:cs="Arial"/>
          <w:color w:val="262626"/>
        </w:rPr>
        <w:t xml:space="preserve">and is already receiving high interest among wildlife managers. </w:t>
      </w:r>
      <w:r w:rsidR="005D7A44" w:rsidRPr="005B646F">
        <w:rPr>
          <w:rFonts w:ascii="Times" w:hAnsi="Times" w:cs="Arial"/>
          <w:color w:val="262626"/>
        </w:rPr>
        <w:t xml:space="preserve">In this </w:t>
      </w:r>
      <w:r w:rsidR="00B200B3" w:rsidRPr="005B646F">
        <w:rPr>
          <w:rFonts w:ascii="Times" w:hAnsi="Times" w:cs="Arial"/>
          <w:color w:val="262626"/>
        </w:rPr>
        <w:t>study</w:t>
      </w:r>
      <w:r w:rsidR="005D7A44" w:rsidRPr="005B646F">
        <w:rPr>
          <w:rFonts w:ascii="Times" w:hAnsi="Times" w:cs="Arial"/>
          <w:color w:val="262626"/>
        </w:rPr>
        <w:t>, we use</w:t>
      </w:r>
      <w:r w:rsidR="003C6C51">
        <w:rPr>
          <w:rFonts w:ascii="Times" w:hAnsi="Times" w:cs="Arial"/>
          <w:color w:val="262626"/>
        </w:rPr>
        <w:t>d</w:t>
      </w:r>
      <w:r w:rsidRPr="005B646F">
        <w:rPr>
          <w:rFonts w:ascii="Times" w:hAnsi="Times" w:cs="Arial"/>
          <w:color w:val="262626"/>
        </w:rPr>
        <w:t xml:space="preserve"> specie</w:t>
      </w:r>
      <w:r w:rsidR="004626B1" w:rsidRPr="005B646F">
        <w:rPr>
          <w:rFonts w:ascii="Times" w:hAnsi="Times" w:cs="Arial"/>
          <w:color w:val="262626"/>
        </w:rPr>
        <w:t xml:space="preserve">s distribution models to </w:t>
      </w:r>
      <w:r w:rsidR="00B200B3" w:rsidRPr="005B646F">
        <w:rPr>
          <w:rFonts w:ascii="Times" w:hAnsi="Times" w:cs="Arial"/>
          <w:color w:val="262626"/>
        </w:rPr>
        <w:t xml:space="preserve">describe the </w:t>
      </w:r>
      <w:r w:rsidR="002C0D5E">
        <w:rPr>
          <w:rFonts w:ascii="Times" w:hAnsi="Times" w:cs="Arial"/>
          <w:color w:val="262626"/>
        </w:rPr>
        <w:t>golden jackal</w:t>
      </w:r>
      <w:r w:rsidR="00B200B3" w:rsidRPr="005B646F">
        <w:rPr>
          <w:rFonts w:ascii="Times" w:hAnsi="Times" w:cs="Arial"/>
          <w:color w:val="262626"/>
        </w:rPr>
        <w:t xml:space="preserve"> </w:t>
      </w:r>
      <w:r w:rsidR="001A694B" w:rsidRPr="005B646F">
        <w:rPr>
          <w:rFonts w:ascii="Times" w:hAnsi="Times" w:cs="Arial"/>
          <w:color w:val="262626"/>
        </w:rPr>
        <w:t>environmental</w:t>
      </w:r>
      <w:r w:rsidR="00B200B3" w:rsidRPr="005B646F">
        <w:rPr>
          <w:rFonts w:ascii="Times" w:hAnsi="Times" w:cs="Arial"/>
          <w:color w:val="262626"/>
        </w:rPr>
        <w:t xml:space="preserve"> niche</w:t>
      </w:r>
      <w:r w:rsidRPr="005B646F">
        <w:rPr>
          <w:rFonts w:ascii="Times" w:hAnsi="Times" w:cs="Arial"/>
          <w:color w:val="262626"/>
        </w:rPr>
        <w:t xml:space="preserve"> </w:t>
      </w:r>
      <w:r w:rsidR="00B17305" w:rsidRPr="005B646F">
        <w:rPr>
          <w:rFonts w:ascii="Times" w:hAnsi="Times" w:cs="Arial"/>
          <w:color w:val="262626"/>
        </w:rPr>
        <w:t>and</w:t>
      </w:r>
      <w:r w:rsidR="004626B1" w:rsidRPr="005B646F">
        <w:rPr>
          <w:rFonts w:ascii="Times" w:hAnsi="Times" w:cs="Arial"/>
          <w:color w:val="262626"/>
        </w:rPr>
        <w:t xml:space="preserve"> to</w:t>
      </w:r>
      <w:r w:rsidR="00F201A1" w:rsidRPr="005B646F">
        <w:rPr>
          <w:rFonts w:ascii="Times" w:hAnsi="Times" w:cs="Arial"/>
          <w:color w:val="262626"/>
        </w:rPr>
        <w:t xml:space="preserve"> </w:t>
      </w:r>
      <w:r w:rsidR="007C7F0F" w:rsidRPr="005B646F">
        <w:rPr>
          <w:rFonts w:ascii="Times" w:hAnsi="Times" w:cs="Arial"/>
          <w:color w:val="262626"/>
        </w:rPr>
        <w:t>identify</w:t>
      </w:r>
      <w:r w:rsidR="00B200B3" w:rsidRPr="005B646F">
        <w:rPr>
          <w:rFonts w:ascii="Times" w:hAnsi="Times" w:cs="Arial"/>
          <w:color w:val="262626"/>
        </w:rPr>
        <w:t xml:space="preserve"> areas of high </w:t>
      </w:r>
      <w:r w:rsidR="007C7F0F" w:rsidRPr="005B646F">
        <w:rPr>
          <w:rFonts w:ascii="Times" w:hAnsi="Times" w:cs="Arial"/>
          <w:color w:val="262626"/>
        </w:rPr>
        <w:t xml:space="preserve">habitat </w:t>
      </w:r>
      <w:r w:rsidR="00B200B3" w:rsidRPr="005B646F">
        <w:rPr>
          <w:rFonts w:ascii="Times" w:hAnsi="Times" w:cs="Arial"/>
          <w:color w:val="262626"/>
        </w:rPr>
        <w:t>suitability</w:t>
      </w:r>
      <w:r w:rsidR="004973CD" w:rsidRPr="005B646F">
        <w:rPr>
          <w:rFonts w:ascii="Times" w:hAnsi="Times" w:cs="Arial"/>
          <w:color w:val="262626"/>
        </w:rPr>
        <w:t>,</w:t>
      </w:r>
      <w:r w:rsidR="007C7F0F" w:rsidRPr="005B646F">
        <w:rPr>
          <w:rFonts w:ascii="Times" w:hAnsi="Times" w:cs="Arial"/>
          <w:color w:val="262626"/>
        </w:rPr>
        <w:t xml:space="preserve"> which are likely to be colonized </w:t>
      </w:r>
      <w:r w:rsidR="004973CD" w:rsidRPr="005B646F">
        <w:rPr>
          <w:rFonts w:ascii="Times" w:hAnsi="Times" w:cs="Arial"/>
          <w:color w:val="262626"/>
        </w:rPr>
        <w:t>in the future</w:t>
      </w:r>
      <w:r w:rsidR="00B200B3" w:rsidRPr="005B646F">
        <w:rPr>
          <w:rFonts w:ascii="Times" w:hAnsi="Times" w:cs="Arial"/>
          <w:color w:val="262626"/>
        </w:rPr>
        <w:t>.</w:t>
      </w:r>
      <w:r w:rsidR="0089564F" w:rsidRPr="005B646F">
        <w:rPr>
          <w:rFonts w:ascii="Times" w:hAnsi="Times" w:cs="Arial"/>
          <w:color w:val="262626"/>
        </w:rPr>
        <w:t xml:space="preserve"> </w:t>
      </w:r>
    </w:p>
    <w:p w14:paraId="5F348113" w14:textId="77777777" w:rsidR="00D37F02" w:rsidRDefault="00D37F02" w:rsidP="00C566FC">
      <w:pPr>
        <w:jc w:val="both"/>
        <w:rPr>
          <w:rFonts w:ascii="Times" w:hAnsi="Times" w:cs="Arial"/>
          <w:color w:val="262626"/>
        </w:rPr>
      </w:pPr>
    </w:p>
    <w:p w14:paraId="1B9CD6EC" w14:textId="1B08CD56" w:rsidR="00B200B3" w:rsidRPr="005B646F" w:rsidRDefault="001E7C81" w:rsidP="00C566FC">
      <w:pPr>
        <w:jc w:val="both"/>
        <w:rPr>
          <w:rFonts w:ascii="Times" w:hAnsi="Times" w:cs="Arial"/>
          <w:color w:val="262626"/>
        </w:rPr>
      </w:pPr>
      <w:r w:rsidRPr="005B646F">
        <w:rPr>
          <w:rFonts w:ascii="Times" w:hAnsi="Times" w:cs="Arial"/>
          <w:color w:val="262626"/>
        </w:rPr>
        <w:t xml:space="preserve">Since </w:t>
      </w:r>
      <w:r w:rsidR="0089564F" w:rsidRPr="005B646F">
        <w:rPr>
          <w:rFonts w:ascii="Times" w:hAnsi="Times" w:cs="Arial"/>
          <w:color w:val="262626"/>
        </w:rPr>
        <w:t>jackals are highly mobile and</w:t>
      </w:r>
      <w:r w:rsidRPr="005B646F">
        <w:rPr>
          <w:rFonts w:ascii="Times" w:hAnsi="Times" w:cs="Arial"/>
          <w:color w:val="262626"/>
        </w:rPr>
        <w:t xml:space="preserve"> </w:t>
      </w:r>
      <w:r w:rsidR="0089564F" w:rsidRPr="005B646F">
        <w:rPr>
          <w:rFonts w:ascii="Times" w:hAnsi="Times" w:cs="Arial"/>
          <w:color w:val="262626"/>
        </w:rPr>
        <w:t xml:space="preserve">opportunist </w:t>
      </w:r>
      <w:r w:rsidR="00207B82" w:rsidRPr="005B646F">
        <w:rPr>
          <w:rFonts w:ascii="Times" w:hAnsi="Times" w:cs="Arial"/>
          <w:color w:val="262626"/>
        </w:rPr>
        <w:t>animals</w:t>
      </w:r>
      <w:r w:rsidRPr="005B646F">
        <w:rPr>
          <w:rFonts w:ascii="Times" w:hAnsi="Times" w:cs="Arial"/>
          <w:color w:val="262626"/>
        </w:rPr>
        <w:t>, di</w:t>
      </w:r>
      <w:r w:rsidR="00207B82" w:rsidRPr="005B646F">
        <w:rPr>
          <w:rFonts w:ascii="Times" w:hAnsi="Times" w:cs="Arial"/>
          <w:color w:val="262626"/>
        </w:rPr>
        <w:t xml:space="preserve">spersers </w:t>
      </w:r>
      <w:r w:rsidRPr="005B646F">
        <w:rPr>
          <w:rFonts w:ascii="Times" w:hAnsi="Times" w:cs="Arial"/>
          <w:color w:val="262626"/>
        </w:rPr>
        <w:t xml:space="preserve">can temporarily occupy </w:t>
      </w:r>
      <w:r w:rsidR="00F201A1" w:rsidRPr="005B646F">
        <w:rPr>
          <w:rFonts w:ascii="Times" w:hAnsi="Times" w:cs="Arial"/>
          <w:color w:val="262626"/>
        </w:rPr>
        <w:t>nearly</w:t>
      </w:r>
      <w:r w:rsidRPr="005B646F">
        <w:rPr>
          <w:rFonts w:ascii="Times" w:hAnsi="Times" w:cs="Arial"/>
          <w:color w:val="262626"/>
        </w:rPr>
        <w:t xml:space="preserve"> all types of habitats. </w:t>
      </w:r>
      <w:r w:rsidR="0089564F" w:rsidRPr="005B646F">
        <w:rPr>
          <w:rFonts w:ascii="Times" w:hAnsi="Times" w:cs="Arial"/>
          <w:color w:val="262626"/>
        </w:rPr>
        <w:t>T</w:t>
      </w:r>
      <w:r w:rsidR="006F27A1" w:rsidRPr="005B646F">
        <w:rPr>
          <w:rFonts w:ascii="Times" w:hAnsi="Times" w:cs="Arial"/>
          <w:color w:val="262626"/>
        </w:rPr>
        <w:t>o prevent</w:t>
      </w:r>
      <w:r w:rsidRPr="005B646F">
        <w:rPr>
          <w:rFonts w:ascii="Times" w:hAnsi="Times" w:cs="Arial"/>
          <w:color w:val="262626"/>
        </w:rPr>
        <w:t xml:space="preserve"> </w:t>
      </w:r>
      <w:r w:rsidR="006F27A1" w:rsidRPr="005B646F">
        <w:rPr>
          <w:rFonts w:ascii="Times" w:hAnsi="Times" w:cs="Arial"/>
          <w:color w:val="262626"/>
        </w:rPr>
        <w:t xml:space="preserve">overestimation of the species’ environmental niche, </w:t>
      </w:r>
      <w:r w:rsidRPr="005B646F">
        <w:rPr>
          <w:rFonts w:ascii="Times" w:hAnsi="Times" w:cs="Arial"/>
          <w:color w:val="262626"/>
        </w:rPr>
        <w:t xml:space="preserve">we </w:t>
      </w:r>
      <w:r w:rsidR="00B071C1" w:rsidRPr="005B646F">
        <w:rPr>
          <w:rFonts w:ascii="Times" w:hAnsi="Times" w:cs="Arial"/>
          <w:color w:val="262626"/>
        </w:rPr>
        <w:t>considered as</w:t>
      </w:r>
      <w:r w:rsidRPr="005B646F">
        <w:rPr>
          <w:rFonts w:ascii="Times" w:hAnsi="Times" w:cs="Arial"/>
          <w:color w:val="262626"/>
        </w:rPr>
        <w:t xml:space="preserve"> presence </w:t>
      </w:r>
      <w:r w:rsidR="006F27A1" w:rsidRPr="005B646F">
        <w:rPr>
          <w:rFonts w:ascii="Times" w:hAnsi="Times" w:cs="Arial"/>
          <w:color w:val="262626"/>
        </w:rPr>
        <w:t xml:space="preserve">only </w:t>
      </w:r>
      <w:r w:rsidRPr="005B646F">
        <w:rPr>
          <w:rFonts w:ascii="Times" w:hAnsi="Times" w:cs="Arial"/>
          <w:color w:val="262626"/>
        </w:rPr>
        <w:t>location</w:t>
      </w:r>
      <w:r w:rsidR="00FC6D18" w:rsidRPr="005B646F">
        <w:rPr>
          <w:rFonts w:ascii="Times" w:hAnsi="Times" w:cs="Arial"/>
          <w:color w:val="262626"/>
        </w:rPr>
        <w:t>s</w:t>
      </w:r>
      <w:r w:rsidRPr="005B646F">
        <w:rPr>
          <w:rFonts w:ascii="Times" w:hAnsi="Times" w:cs="Arial"/>
          <w:color w:val="262626"/>
        </w:rPr>
        <w:t xml:space="preserve"> of establi</w:t>
      </w:r>
      <w:r w:rsidR="00FC6D18" w:rsidRPr="005B646F">
        <w:rPr>
          <w:rFonts w:ascii="Times" w:hAnsi="Times" w:cs="Arial"/>
          <w:color w:val="262626"/>
        </w:rPr>
        <w:t>shed territorial jackal groups</w:t>
      </w:r>
      <w:r w:rsidR="00756EC7" w:rsidRPr="005B646F">
        <w:rPr>
          <w:rFonts w:ascii="Times" w:hAnsi="Times" w:cs="Arial"/>
          <w:color w:val="262626"/>
        </w:rPr>
        <w:t>.</w:t>
      </w:r>
      <w:r w:rsidR="00207B82" w:rsidRPr="005B646F">
        <w:rPr>
          <w:rFonts w:ascii="Times" w:hAnsi="Times" w:cs="Arial"/>
          <w:color w:val="262626"/>
        </w:rPr>
        <w:t xml:space="preserve"> </w:t>
      </w:r>
      <w:r w:rsidR="000E7E78" w:rsidRPr="005B646F">
        <w:rPr>
          <w:rFonts w:ascii="Times" w:hAnsi="Times" w:cs="Arial"/>
          <w:color w:val="262626"/>
        </w:rPr>
        <w:t>These</w:t>
      </w:r>
      <w:r w:rsidR="00207B82" w:rsidRPr="005B646F">
        <w:rPr>
          <w:rFonts w:ascii="Times" w:hAnsi="Times" w:cs="Arial"/>
          <w:color w:val="262626"/>
        </w:rPr>
        <w:t xml:space="preserve"> were contrasted with background points representing available environmental conditions.</w:t>
      </w:r>
      <w:r w:rsidR="00756EC7" w:rsidRPr="005B646F">
        <w:rPr>
          <w:rFonts w:ascii="Times" w:hAnsi="Times" w:cs="Arial"/>
          <w:color w:val="262626"/>
        </w:rPr>
        <w:t xml:space="preserve"> </w:t>
      </w:r>
      <w:r w:rsidR="00F46BC5" w:rsidRPr="005B646F">
        <w:rPr>
          <w:rFonts w:ascii="Times" w:hAnsi="Times" w:cs="Arial"/>
          <w:color w:val="262626"/>
        </w:rPr>
        <w:t xml:space="preserve">We </w:t>
      </w:r>
      <w:r w:rsidR="00F46BC5" w:rsidRPr="005B646F">
        <w:rPr>
          <w:rFonts w:ascii="Times" w:hAnsi="Times" w:cs="Arial"/>
        </w:rPr>
        <w:t>controlled for sampling selection bias by manipulating presence weights and background spat</w:t>
      </w:r>
      <w:r w:rsidR="00F46BC5" w:rsidRPr="005B646F">
        <w:rPr>
          <w:rFonts w:ascii="Times" w:hAnsi="Times" w:cs="Arial"/>
          <w:color w:val="262626"/>
        </w:rPr>
        <w:t xml:space="preserve">ial selection </w:t>
      </w:r>
      <w:r w:rsidR="005B646F" w:rsidRPr="005B646F">
        <w:rPr>
          <w:rFonts w:ascii="Times" w:hAnsi="Times" w:cs="Arial"/>
          <w:i/>
          <w:color w:val="262626"/>
        </w:rPr>
        <w:t>(6</w:t>
      </w:r>
      <w:r w:rsidR="00F46BC5" w:rsidRPr="005B646F">
        <w:rPr>
          <w:rFonts w:ascii="Times" w:hAnsi="Times" w:cs="Arial"/>
          <w:i/>
          <w:color w:val="262626"/>
        </w:rPr>
        <w:t>)</w:t>
      </w:r>
      <w:r w:rsidR="00F46BC5" w:rsidRPr="005B646F">
        <w:rPr>
          <w:rFonts w:ascii="Times" w:hAnsi="Times" w:cs="Arial"/>
          <w:color w:val="262626"/>
        </w:rPr>
        <w:t xml:space="preserve">. </w:t>
      </w:r>
      <w:r w:rsidRPr="005B646F">
        <w:rPr>
          <w:rFonts w:ascii="Times" w:hAnsi="Times" w:cs="Arial"/>
        </w:rPr>
        <w:t xml:space="preserve">We modeled the jackal </w:t>
      </w:r>
      <w:r w:rsidR="00FC6D18" w:rsidRPr="005B646F">
        <w:rPr>
          <w:rFonts w:ascii="Times" w:hAnsi="Times" w:cs="Arial"/>
        </w:rPr>
        <w:t xml:space="preserve">environmental </w:t>
      </w:r>
      <w:r w:rsidRPr="005B646F">
        <w:rPr>
          <w:rFonts w:ascii="Times" w:hAnsi="Times" w:cs="Arial"/>
        </w:rPr>
        <w:t xml:space="preserve">niche using </w:t>
      </w:r>
      <w:r w:rsidR="00CF627E">
        <w:rPr>
          <w:rFonts w:ascii="Times" w:hAnsi="Times" w:cs="Arial"/>
        </w:rPr>
        <w:t>annual duration of snow cover</w:t>
      </w:r>
      <w:r w:rsidR="00FC6D18" w:rsidRPr="005B646F">
        <w:rPr>
          <w:rFonts w:ascii="Times" w:hAnsi="Times" w:cs="Arial"/>
        </w:rPr>
        <w:t xml:space="preserve"> as well as</w:t>
      </w:r>
      <w:r w:rsidR="003E6668" w:rsidRPr="005B646F">
        <w:rPr>
          <w:rFonts w:ascii="Times" w:hAnsi="Times" w:cs="Arial"/>
        </w:rPr>
        <w:t xml:space="preserve"> </w:t>
      </w:r>
      <w:r w:rsidR="00B071C1" w:rsidRPr="005B646F">
        <w:rPr>
          <w:rFonts w:ascii="Times" w:hAnsi="Times" w:cs="Arial"/>
        </w:rPr>
        <w:t>ten</w:t>
      </w:r>
      <w:r w:rsidR="00FC6D18" w:rsidRPr="005B646F">
        <w:rPr>
          <w:rFonts w:ascii="Times" w:hAnsi="Times" w:cs="Arial"/>
        </w:rPr>
        <w:t xml:space="preserve"> </w:t>
      </w:r>
      <w:r w:rsidR="00B071C1" w:rsidRPr="005B646F">
        <w:rPr>
          <w:rFonts w:ascii="Times" w:hAnsi="Times" w:cs="Arial"/>
        </w:rPr>
        <w:t xml:space="preserve">land-cover variables. In addition, we included </w:t>
      </w:r>
      <w:r w:rsidR="00F46BC5" w:rsidRPr="005B646F">
        <w:rPr>
          <w:rFonts w:ascii="Times" w:hAnsi="Times" w:cs="Arial"/>
        </w:rPr>
        <w:t xml:space="preserve">a grey wolf presence covariate </w:t>
      </w:r>
      <w:r w:rsidR="00B071C1" w:rsidRPr="005B646F">
        <w:rPr>
          <w:rFonts w:ascii="Times" w:hAnsi="Times" w:cs="Arial"/>
        </w:rPr>
        <w:t xml:space="preserve">derived from a categorical expert-based distribution map </w:t>
      </w:r>
      <w:r w:rsidR="005B646F" w:rsidRPr="005B646F">
        <w:rPr>
          <w:rFonts w:ascii="Times" w:hAnsi="Times" w:cs="Arial"/>
          <w:i/>
        </w:rPr>
        <w:t>(7</w:t>
      </w:r>
      <w:r w:rsidR="00B071C1" w:rsidRPr="005B646F">
        <w:rPr>
          <w:rFonts w:ascii="Times" w:hAnsi="Times" w:cs="Arial"/>
          <w:i/>
        </w:rPr>
        <w:t>)</w:t>
      </w:r>
      <w:r w:rsidR="00FC6D18" w:rsidRPr="005B646F">
        <w:rPr>
          <w:rFonts w:ascii="Times" w:hAnsi="Times" w:cs="Arial"/>
        </w:rPr>
        <w:t>. All modeling was done at a 4km resolution, coherent with both jackal territory size and error associated with howling surveys</w:t>
      </w:r>
      <w:r w:rsidR="00045A76" w:rsidRPr="005B646F">
        <w:rPr>
          <w:rFonts w:ascii="Times" w:hAnsi="Times" w:cs="Arial"/>
        </w:rPr>
        <w:t xml:space="preserve"> </w:t>
      </w:r>
      <w:r w:rsidR="005B646F" w:rsidRPr="005B646F">
        <w:rPr>
          <w:rFonts w:ascii="Times" w:hAnsi="Times" w:cs="Arial"/>
          <w:i/>
        </w:rPr>
        <w:t>(8</w:t>
      </w:r>
      <w:r w:rsidR="00045A76" w:rsidRPr="005B646F">
        <w:rPr>
          <w:rFonts w:ascii="Times" w:hAnsi="Times" w:cs="Arial"/>
          <w:i/>
        </w:rPr>
        <w:t>)</w:t>
      </w:r>
      <w:r w:rsidR="00FC6D18" w:rsidRPr="005B646F">
        <w:rPr>
          <w:rFonts w:ascii="Times" w:hAnsi="Times" w:cs="Arial"/>
        </w:rPr>
        <w:t xml:space="preserve">. </w:t>
      </w:r>
      <w:r w:rsidR="00996405">
        <w:rPr>
          <w:rFonts w:ascii="Times" w:hAnsi="Times" w:cs="Arial"/>
          <w:color w:val="262626"/>
        </w:rPr>
        <w:t>W</w:t>
      </w:r>
      <w:r w:rsidRPr="005B646F">
        <w:rPr>
          <w:rFonts w:ascii="Times" w:hAnsi="Times" w:cs="Arial"/>
          <w:color w:val="262626"/>
        </w:rPr>
        <w:t xml:space="preserve">ithin </w:t>
      </w:r>
      <w:r w:rsidR="004B70D6" w:rsidRPr="005B646F">
        <w:rPr>
          <w:rFonts w:ascii="Times" w:hAnsi="Times" w:cs="Arial"/>
          <w:color w:val="262626"/>
        </w:rPr>
        <w:t xml:space="preserve">the </w:t>
      </w:r>
      <w:r w:rsidRPr="005B646F">
        <w:rPr>
          <w:rFonts w:ascii="Times" w:hAnsi="Times" w:cs="Arial"/>
          <w:color w:val="262626"/>
        </w:rPr>
        <w:t>core range of the species</w:t>
      </w:r>
      <w:r w:rsidR="00996405">
        <w:rPr>
          <w:rFonts w:ascii="Times" w:hAnsi="Times" w:cs="Arial"/>
          <w:color w:val="262626"/>
        </w:rPr>
        <w:t xml:space="preserve">, </w:t>
      </w:r>
      <w:r w:rsidR="00996405">
        <w:rPr>
          <w:rFonts w:ascii="Times" w:hAnsi="Times" w:cs="Arial"/>
        </w:rPr>
        <w:t>w</w:t>
      </w:r>
      <w:r w:rsidR="00996405" w:rsidRPr="005B646F">
        <w:rPr>
          <w:rFonts w:ascii="Times" w:hAnsi="Times" w:cs="Arial"/>
        </w:rPr>
        <w:t>e cal</w:t>
      </w:r>
      <w:bookmarkStart w:id="0" w:name="_GoBack"/>
      <w:bookmarkEnd w:id="0"/>
      <w:r w:rsidR="00996405" w:rsidRPr="005B646F">
        <w:rPr>
          <w:rFonts w:ascii="Times" w:hAnsi="Times" w:cs="Arial"/>
        </w:rPr>
        <w:t>ibrated ten different model types</w:t>
      </w:r>
      <w:r w:rsidR="00996405">
        <w:rPr>
          <w:rFonts w:ascii="Times" w:hAnsi="Times" w:cs="Arial"/>
        </w:rPr>
        <w:t xml:space="preserve"> and </w:t>
      </w:r>
      <w:r w:rsidR="008A6076" w:rsidRPr="005B646F">
        <w:rPr>
          <w:rFonts w:ascii="Times" w:hAnsi="Times" w:cs="Arial"/>
          <w:color w:val="262626"/>
        </w:rPr>
        <w:t>evaluated the</w:t>
      </w:r>
      <w:r w:rsidR="00996405">
        <w:rPr>
          <w:rFonts w:ascii="Times" w:hAnsi="Times" w:cs="Arial"/>
          <w:color w:val="262626"/>
        </w:rPr>
        <w:t>ir</w:t>
      </w:r>
      <w:r w:rsidR="008A6076" w:rsidRPr="005B646F">
        <w:rPr>
          <w:rFonts w:ascii="Times" w:hAnsi="Times" w:cs="Arial"/>
          <w:color w:val="262626"/>
        </w:rPr>
        <w:t xml:space="preserve"> performance considering both an internal evaluation (with a repeated split plot) and an external evaluation (with a geographically stratified cross-validation). Absence evaluation points were drawn from a combination of three data sources: hunting-statistics, expert-based distribution models and opportunistic jackal records. </w:t>
      </w:r>
      <w:r w:rsidR="00DB58FD" w:rsidRPr="005B646F">
        <w:rPr>
          <w:rFonts w:ascii="Times" w:hAnsi="Times" w:cs="Arial"/>
          <w:color w:val="262626"/>
        </w:rPr>
        <w:t xml:space="preserve">The final model was achieved through an ensemble </w:t>
      </w:r>
      <w:r w:rsidR="00996405">
        <w:rPr>
          <w:rFonts w:ascii="Times" w:hAnsi="Times" w:cs="Arial"/>
          <w:color w:val="262626"/>
        </w:rPr>
        <w:t xml:space="preserve">model </w:t>
      </w:r>
      <w:r w:rsidR="00DB58FD" w:rsidRPr="005B646F">
        <w:rPr>
          <w:rFonts w:ascii="Times" w:hAnsi="Times" w:cs="Arial"/>
          <w:color w:val="262626"/>
        </w:rPr>
        <w:t xml:space="preserve">procedure and projected across the continent. </w:t>
      </w:r>
      <w:r w:rsidR="00756EC7" w:rsidRPr="005B646F">
        <w:rPr>
          <w:rFonts w:ascii="Times" w:hAnsi="Times" w:cs="Arial"/>
          <w:color w:val="262626"/>
        </w:rPr>
        <w:t>Finally, we</w:t>
      </w:r>
      <w:r w:rsidR="00DB58FD" w:rsidRPr="005B646F">
        <w:rPr>
          <w:rFonts w:ascii="Times" w:hAnsi="Times" w:cs="Arial"/>
          <w:color w:val="262626"/>
        </w:rPr>
        <w:t xml:space="preserve"> investigated the robustness of our predictions to extrapolation using a multivariate environmental surface analysis.</w:t>
      </w:r>
    </w:p>
    <w:p w14:paraId="7C489535" w14:textId="77777777" w:rsidR="00D37F02" w:rsidRDefault="00D37F02" w:rsidP="00C566FC">
      <w:pPr>
        <w:jc w:val="both"/>
        <w:rPr>
          <w:rFonts w:ascii="Times" w:hAnsi="Times" w:cs="Arial"/>
          <w:color w:val="262626"/>
        </w:rPr>
      </w:pPr>
    </w:p>
    <w:p w14:paraId="3F46F893" w14:textId="0B82614A" w:rsidR="00642F1B" w:rsidRPr="00B178F4" w:rsidRDefault="00DB58FD" w:rsidP="00C566FC">
      <w:pPr>
        <w:jc w:val="both"/>
        <w:rPr>
          <w:rFonts w:ascii="Times" w:hAnsi="Times" w:cs="Arial"/>
          <w:color w:val="262626"/>
        </w:rPr>
      </w:pPr>
      <w:r w:rsidRPr="005B646F">
        <w:rPr>
          <w:rFonts w:ascii="Times" w:hAnsi="Times" w:cs="Arial"/>
          <w:color w:val="262626"/>
        </w:rPr>
        <w:t xml:space="preserve">We gathered </w:t>
      </w:r>
      <w:r w:rsidR="00756EC7" w:rsidRPr="005B646F">
        <w:rPr>
          <w:rFonts w:ascii="Times" w:hAnsi="Times" w:cs="Arial"/>
          <w:color w:val="262626"/>
        </w:rPr>
        <w:t xml:space="preserve">a total of </w:t>
      </w:r>
      <w:r w:rsidRPr="005B646F">
        <w:rPr>
          <w:rFonts w:ascii="Times" w:hAnsi="Times" w:cs="Arial"/>
          <w:color w:val="262626"/>
        </w:rPr>
        <w:t xml:space="preserve">1,517 </w:t>
      </w:r>
      <w:r w:rsidR="006A7D8F" w:rsidRPr="005B646F">
        <w:rPr>
          <w:rFonts w:ascii="Times" w:hAnsi="Times" w:cs="Arial"/>
          <w:color w:val="262626"/>
        </w:rPr>
        <w:t xml:space="preserve">recent </w:t>
      </w:r>
      <w:r w:rsidR="00262C0F" w:rsidRPr="005B646F">
        <w:rPr>
          <w:rFonts w:ascii="Times" w:hAnsi="Times" w:cs="Arial"/>
          <w:color w:val="262626"/>
        </w:rPr>
        <w:t>locations</w:t>
      </w:r>
      <w:r w:rsidRPr="005B646F">
        <w:rPr>
          <w:rFonts w:ascii="Times" w:hAnsi="Times" w:cs="Arial"/>
          <w:color w:val="262626"/>
        </w:rPr>
        <w:t xml:space="preserve"> of territorial jackal </w:t>
      </w:r>
      <w:r w:rsidR="00756EC7" w:rsidRPr="005B646F">
        <w:rPr>
          <w:rFonts w:ascii="Times" w:hAnsi="Times" w:cs="Arial"/>
          <w:color w:val="262626"/>
        </w:rPr>
        <w:t>groups</w:t>
      </w:r>
      <w:r w:rsidRPr="005B646F">
        <w:rPr>
          <w:rFonts w:ascii="Times" w:hAnsi="Times" w:cs="Arial"/>
          <w:color w:val="262626"/>
        </w:rPr>
        <w:t xml:space="preserve"> from 14 European countries</w:t>
      </w:r>
      <w:r w:rsidR="00720EC3" w:rsidRPr="005B646F">
        <w:rPr>
          <w:rFonts w:ascii="Times" w:hAnsi="Times" w:cs="Arial"/>
          <w:color w:val="262626"/>
        </w:rPr>
        <w:t xml:space="preserve"> (c. 80% from howling surveys and 20% from opportunistic records</w:t>
      </w:r>
      <w:r w:rsidR="00A80D0A" w:rsidRPr="005B646F">
        <w:rPr>
          <w:rFonts w:ascii="Times" w:hAnsi="Times" w:cs="Arial"/>
          <w:color w:val="262626"/>
        </w:rPr>
        <w:t>).</w:t>
      </w:r>
      <w:r w:rsidR="00FD5DC0" w:rsidRPr="005B646F">
        <w:rPr>
          <w:rFonts w:ascii="Times" w:hAnsi="Times" w:cs="Arial"/>
          <w:color w:val="262626"/>
        </w:rPr>
        <w:t xml:space="preserve"> </w:t>
      </w:r>
      <w:r w:rsidR="00CF627E">
        <w:rPr>
          <w:rFonts w:ascii="Times" w:hAnsi="Times" w:cs="Arial"/>
          <w:color w:val="262626"/>
        </w:rPr>
        <w:t xml:space="preserve">Our model </w:t>
      </w:r>
      <w:r w:rsidR="0084717C" w:rsidRPr="005B646F">
        <w:rPr>
          <w:rFonts w:ascii="Times" w:hAnsi="Times" w:cs="Arial"/>
          <w:color w:val="262626"/>
        </w:rPr>
        <w:t>performed very well according to internal evaluation (AU</w:t>
      </w:r>
      <w:r w:rsidR="00CF627E">
        <w:rPr>
          <w:rFonts w:ascii="Times" w:hAnsi="Times" w:cs="Arial"/>
          <w:color w:val="262626"/>
        </w:rPr>
        <w:t>C &gt; 0.90</w:t>
      </w:r>
      <w:r w:rsidR="0084717C" w:rsidRPr="005B646F">
        <w:rPr>
          <w:rFonts w:ascii="Times" w:hAnsi="Times" w:cs="Arial"/>
          <w:color w:val="262626"/>
        </w:rPr>
        <w:t xml:space="preserve"> </w:t>
      </w:r>
      <w:r w:rsidR="00CF627E">
        <w:rPr>
          <w:rFonts w:ascii="Times" w:hAnsi="Times" w:cs="Arial"/>
          <w:color w:val="262626"/>
        </w:rPr>
        <w:t xml:space="preserve">for GBM and </w:t>
      </w:r>
      <w:proofErr w:type="spellStart"/>
      <w:r w:rsidR="00CF627E">
        <w:rPr>
          <w:rFonts w:ascii="Times" w:hAnsi="Times" w:cs="Arial"/>
          <w:color w:val="262626"/>
        </w:rPr>
        <w:t>MaxEnt</w:t>
      </w:r>
      <w:proofErr w:type="spellEnd"/>
      <w:r w:rsidR="0084717C" w:rsidRPr="005B646F">
        <w:rPr>
          <w:rFonts w:ascii="Times" w:hAnsi="Times" w:cs="Arial"/>
          <w:color w:val="262626"/>
        </w:rPr>
        <w:t xml:space="preserve">). </w:t>
      </w:r>
      <w:r w:rsidR="00CF627E">
        <w:rPr>
          <w:rFonts w:ascii="Times" w:hAnsi="Times" w:cs="Arial"/>
          <w:color w:val="262626"/>
        </w:rPr>
        <w:t xml:space="preserve">Snow cover duration and wolf presence were identified as the most important variables in explaining jackal distribution, followed by proportion of forest and agriculture, and distance from urban centers. Jackal relative probability of presence was highest in areas characterized with low snow cover duration and absence of permanent wolf populations. </w:t>
      </w:r>
      <w:r w:rsidR="003C6C51">
        <w:rPr>
          <w:rFonts w:ascii="Times" w:hAnsi="Times" w:cs="Arial"/>
          <w:color w:val="262626"/>
        </w:rPr>
        <w:t>T</w:t>
      </w:r>
      <w:r w:rsidR="00C70FA2" w:rsidRPr="005B646F">
        <w:rPr>
          <w:rFonts w:ascii="Times" w:hAnsi="Times" w:cs="Arial"/>
          <w:color w:val="262626"/>
        </w:rPr>
        <w:t xml:space="preserve">he presence of territorial jackal groups </w:t>
      </w:r>
      <w:r w:rsidR="00CF627E">
        <w:rPr>
          <w:rFonts w:ascii="Times" w:hAnsi="Times" w:cs="Arial"/>
          <w:color w:val="262626"/>
        </w:rPr>
        <w:t>in areas of relatively long snow cover duration</w:t>
      </w:r>
      <w:r w:rsidR="00C70FA2" w:rsidRPr="005B646F">
        <w:rPr>
          <w:rFonts w:ascii="Times" w:hAnsi="Times" w:cs="Arial"/>
          <w:color w:val="262626"/>
        </w:rPr>
        <w:t xml:space="preserve"> </w:t>
      </w:r>
      <w:r w:rsidR="003C6C51">
        <w:rPr>
          <w:rFonts w:ascii="Times" w:hAnsi="Times" w:cs="Arial"/>
          <w:color w:val="262626"/>
        </w:rPr>
        <w:t>in</w:t>
      </w:r>
      <w:r w:rsidR="00C70FA2" w:rsidRPr="005B646F">
        <w:rPr>
          <w:rFonts w:ascii="Times" w:hAnsi="Times" w:cs="Arial"/>
          <w:color w:val="262626"/>
        </w:rPr>
        <w:t xml:space="preserve"> Eastern </w:t>
      </w:r>
      <w:r w:rsidR="00CF627E">
        <w:rPr>
          <w:rFonts w:ascii="Times" w:hAnsi="Times" w:cs="Arial"/>
          <w:color w:val="262626"/>
        </w:rPr>
        <w:t xml:space="preserve">Italy, where wolves are absent </w:t>
      </w:r>
      <w:r w:rsidR="00033F47" w:rsidRPr="005B646F">
        <w:rPr>
          <w:rFonts w:ascii="Times" w:hAnsi="Times" w:cs="Arial"/>
          <w:color w:val="262626"/>
        </w:rPr>
        <w:t>suggest</w:t>
      </w:r>
      <w:r w:rsidR="00CF627E">
        <w:rPr>
          <w:rFonts w:ascii="Times" w:hAnsi="Times" w:cs="Arial"/>
          <w:color w:val="262626"/>
        </w:rPr>
        <w:t>s</w:t>
      </w:r>
      <w:r w:rsidR="00033F47" w:rsidRPr="005B646F">
        <w:rPr>
          <w:rFonts w:ascii="Times" w:hAnsi="Times" w:cs="Arial"/>
          <w:color w:val="262626"/>
        </w:rPr>
        <w:t xml:space="preserve"> that wolf presence is a relevant large-scale predictor</w:t>
      </w:r>
      <w:r w:rsidR="00996405">
        <w:rPr>
          <w:rFonts w:ascii="Times" w:hAnsi="Times" w:cs="Arial"/>
          <w:color w:val="262626"/>
        </w:rPr>
        <w:t xml:space="preserve"> of the </w:t>
      </w:r>
      <w:r w:rsidR="003C6C51">
        <w:rPr>
          <w:rFonts w:ascii="Times" w:hAnsi="Times" w:cs="Arial"/>
          <w:color w:val="262626"/>
        </w:rPr>
        <w:t>jackal</w:t>
      </w:r>
      <w:r w:rsidR="00996405">
        <w:rPr>
          <w:rFonts w:ascii="Times" w:hAnsi="Times" w:cs="Arial"/>
          <w:color w:val="262626"/>
        </w:rPr>
        <w:t xml:space="preserve"> distribution</w:t>
      </w:r>
      <w:r w:rsidR="008A6076" w:rsidRPr="005B646F">
        <w:rPr>
          <w:rFonts w:ascii="Times" w:hAnsi="Times" w:cs="Arial"/>
          <w:color w:val="262626"/>
        </w:rPr>
        <w:t xml:space="preserve">. </w:t>
      </w:r>
      <w:r w:rsidR="00CF627E">
        <w:rPr>
          <w:rFonts w:ascii="Times" w:hAnsi="Times" w:cs="Arial"/>
          <w:color w:val="262626"/>
        </w:rPr>
        <w:t xml:space="preserve">In addition, the low resolution of our wolf presence covariate certainly underestimates the importance of wolf presence in constraining jackal distribution. </w:t>
      </w:r>
      <w:r w:rsidR="003C6C51">
        <w:rPr>
          <w:rFonts w:ascii="Times" w:hAnsi="Times" w:cs="Arial"/>
          <w:color w:val="262626"/>
        </w:rPr>
        <w:t xml:space="preserve">Four land cover covariates </w:t>
      </w:r>
      <w:r w:rsidR="000E7E78" w:rsidRPr="005B646F">
        <w:rPr>
          <w:rFonts w:ascii="Times" w:hAnsi="Times" w:cs="Arial"/>
          <w:color w:val="262626"/>
        </w:rPr>
        <w:t>were</w:t>
      </w:r>
      <w:r w:rsidR="00491F55" w:rsidRPr="005B646F">
        <w:rPr>
          <w:rFonts w:ascii="Times" w:hAnsi="Times" w:cs="Arial"/>
          <w:color w:val="262626"/>
        </w:rPr>
        <w:t xml:space="preserve"> also important predictors</w:t>
      </w:r>
      <w:r w:rsidR="00813A48" w:rsidRPr="005B646F">
        <w:rPr>
          <w:rFonts w:ascii="Times" w:hAnsi="Times" w:cs="Arial"/>
          <w:color w:val="262626"/>
        </w:rPr>
        <w:t>.</w:t>
      </w:r>
      <w:r w:rsidR="00996405">
        <w:rPr>
          <w:rFonts w:ascii="Times" w:hAnsi="Times" w:cs="Arial"/>
          <w:color w:val="262626"/>
        </w:rPr>
        <w:t xml:space="preserve"> Relative p</w:t>
      </w:r>
      <w:r w:rsidR="00813A48" w:rsidRPr="005B646F">
        <w:rPr>
          <w:rFonts w:ascii="Times" w:hAnsi="Times" w:cs="Arial"/>
          <w:color w:val="262626"/>
        </w:rPr>
        <w:t xml:space="preserve">robability of presence </w:t>
      </w:r>
      <w:r w:rsidR="000E7E78" w:rsidRPr="005B646F">
        <w:rPr>
          <w:rFonts w:ascii="Times" w:hAnsi="Times" w:cs="Arial"/>
          <w:color w:val="262626"/>
        </w:rPr>
        <w:t>was</w:t>
      </w:r>
      <w:r w:rsidR="00491F55" w:rsidRPr="005B646F">
        <w:rPr>
          <w:rFonts w:ascii="Times" w:hAnsi="Times" w:cs="Arial"/>
          <w:color w:val="262626"/>
        </w:rPr>
        <w:t xml:space="preserve"> </w:t>
      </w:r>
      <w:r w:rsidR="000E7E78" w:rsidRPr="005B646F">
        <w:rPr>
          <w:rFonts w:ascii="Times" w:hAnsi="Times" w:cs="Arial"/>
          <w:color w:val="262626"/>
        </w:rPr>
        <w:t>highest</w:t>
      </w:r>
      <w:r w:rsidR="00491F55" w:rsidRPr="005B646F">
        <w:rPr>
          <w:rFonts w:ascii="Times" w:hAnsi="Times" w:cs="Arial"/>
          <w:color w:val="262626"/>
        </w:rPr>
        <w:t xml:space="preserve"> </w:t>
      </w:r>
      <w:r w:rsidR="00C304C0" w:rsidRPr="005B646F">
        <w:rPr>
          <w:rFonts w:ascii="Times" w:hAnsi="Times" w:cs="Arial"/>
          <w:color w:val="262626"/>
        </w:rPr>
        <w:t>in areas of</w:t>
      </w:r>
      <w:r w:rsidR="00491F55" w:rsidRPr="005B646F">
        <w:rPr>
          <w:rFonts w:ascii="Times" w:hAnsi="Times" w:cs="Arial"/>
          <w:color w:val="262626"/>
        </w:rPr>
        <w:t xml:space="preserve"> </w:t>
      </w:r>
      <w:r w:rsidR="00C304C0" w:rsidRPr="005B646F">
        <w:rPr>
          <w:rFonts w:ascii="Times" w:hAnsi="Times" w:cs="Arial"/>
          <w:color w:val="262626"/>
        </w:rPr>
        <w:t xml:space="preserve">intermediary agriculture, </w:t>
      </w:r>
      <w:r w:rsidR="00183E5D" w:rsidRPr="005B646F">
        <w:rPr>
          <w:rFonts w:ascii="Times" w:hAnsi="Times" w:cs="Arial"/>
          <w:color w:val="262626"/>
        </w:rPr>
        <w:t>medium-</w:t>
      </w:r>
      <w:r w:rsidR="00C304C0" w:rsidRPr="005B646F">
        <w:rPr>
          <w:rFonts w:ascii="Times" w:hAnsi="Times" w:cs="Arial"/>
          <w:color w:val="262626"/>
        </w:rPr>
        <w:t xml:space="preserve">low forest, </w:t>
      </w:r>
      <w:r w:rsidR="00183E5D" w:rsidRPr="005B646F">
        <w:rPr>
          <w:rFonts w:ascii="Times" w:hAnsi="Times" w:cs="Arial"/>
          <w:color w:val="262626"/>
        </w:rPr>
        <w:t>medium-</w:t>
      </w:r>
      <w:r w:rsidR="00C304C0" w:rsidRPr="005B646F">
        <w:rPr>
          <w:rFonts w:ascii="Times" w:hAnsi="Times" w:cs="Arial"/>
          <w:color w:val="262626"/>
        </w:rPr>
        <w:t xml:space="preserve">low shrub and high </w:t>
      </w:r>
      <w:r w:rsidR="00004429" w:rsidRPr="005B646F">
        <w:rPr>
          <w:rFonts w:ascii="Times" w:hAnsi="Times" w:cs="Arial"/>
          <w:color w:val="262626"/>
        </w:rPr>
        <w:t>water bodies</w:t>
      </w:r>
      <w:r w:rsidR="00C304C0" w:rsidRPr="005B646F">
        <w:rPr>
          <w:rFonts w:ascii="Times" w:hAnsi="Times" w:cs="Arial"/>
          <w:color w:val="262626"/>
        </w:rPr>
        <w:t xml:space="preserve"> prevalence.</w:t>
      </w:r>
      <w:r w:rsidR="00183E5D" w:rsidRPr="005B646F">
        <w:rPr>
          <w:rFonts w:ascii="Times" w:hAnsi="Times" w:cs="Arial"/>
          <w:color w:val="262626"/>
        </w:rPr>
        <w:t xml:space="preserve"> Hence, areas characterized by </w:t>
      </w:r>
      <w:r w:rsidR="00004429" w:rsidRPr="005B646F">
        <w:rPr>
          <w:rFonts w:ascii="Times" w:hAnsi="Times" w:cs="Arial"/>
          <w:color w:val="262626"/>
        </w:rPr>
        <w:t>mosaic habitats</w:t>
      </w:r>
      <w:r w:rsidR="00183E5D" w:rsidRPr="005B646F">
        <w:rPr>
          <w:rFonts w:ascii="Times" w:hAnsi="Times" w:cs="Arial"/>
          <w:color w:val="262626"/>
        </w:rPr>
        <w:t xml:space="preserve"> seem to be most suitable, which confirms previous analyses of habitat selection at a finer scale </w:t>
      </w:r>
      <w:r w:rsidR="005B646F" w:rsidRPr="005B646F">
        <w:rPr>
          <w:rFonts w:ascii="Times" w:hAnsi="Times" w:cs="Arial"/>
          <w:i/>
          <w:color w:val="262626"/>
        </w:rPr>
        <w:t>(9</w:t>
      </w:r>
      <w:r w:rsidR="00183E5D" w:rsidRPr="005B646F">
        <w:rPr>
          <w:rFonts w:ascii="Times" w:hAnsi="Times" w:cs="Arial"/>
          <w:i/>
          <w:color w:val="262626"/>
        </w:rPr>
        <w:t>)</w:t>
      </w:r>
      <w:r w:rsidR="00183E5D" w:rsidRPr="005B646F">
        <w:rPr>
          <w:rFonts w:ascii="Times" w:hAnsi="Times" w:cs="Arial"/>
          <w:color w:val="262626"/>
        </w:rPr>
        <w:t>. The ensemble model procedure reveals that large parts of Europe appear suitable</w:t>
      </w:r>
      <w:r w:rsidR="00322813" w:rsidRPr="005B646F">
        <w:rPr>
          <w:rFonts w:ascii="Times" w:hAnsi="Times" w:cs="Arial"/>
          <w:color w:val="262626"/>
        </w:rPr>
        <w:t xml:space="preserve"> </w:t>
      </w:r>
      <w:r w:rsidR="000E7E78" w:rsidRPr="005B646F">
        <w:rPr>
          <w:rFonts w:ascii="Times" w:hAnsi="Times" w:cs="Arial"/>
          <w:color w:val="262626"/>
        </w:rPr>
        <w:t xml:space="preserve">for golden jackals </w:t>
      </w:r>
      <w:r w:rsidR="00322813" w:rsidRPr="005B646F">
        <w:rPr>
          <w:rFonts w:ascii="Times" w:hAnsi="Times" w:cs="Arial"/>
          <w:color w:val="262626"/>
        </w:rPr>
        <w:t>(Figure 1</w:t>
      </w:r>
      <w:r w:rsidR="005B646F">
        <w:rPr>
          <w:rFonts w:ascii="Times" w:hAnsi="Times" w:cs="Arial"/>
          <w:color w:val="262626"/>
        </w:rPr>
        <w:t>.</w:t>
      </w:r>
      <w:r w:rsidR="00322813" w:rsidRPr="005B646F">
        <w:rPr>
          <w:rFonts w:ascii="Times" w:hAnsi="Times" w:cs="Arial"/>
          <w:color w:val="262626"/>
        </w:rPr>
        <w:t>)</w:t>
      </w:r>
      <w:r w:rsidR="00183E5D" w:rsidRPr="005B646F">
        <w:rPr>
          <w:rFonts w:ascii="Times" w:hAnsi="Times" w:cs="Arial"/>
          <w:color w:val="262626"/>
        </w:rPr>
        <w:t xml:space="preserve">, so we can expect further expansion of this species in the future. </w:t>
      </w:r>
      <w:r w:rsidR="000C0E0D" w:rsidRPr="005B646F">
        <w:rPr>
          <w:rFonts w:ascii="Times" w:hAnsi="Times" w:cs="Arial"/>
          <w:color w:val="262626"/>
        </w:rPr>
        <w:t xml:space="preserve">These results provide managers with the opportunity to prepare for the </w:t>
      </w:r>
      <w:r w:rsidR="0006639C">
        <w:rPr>
          <w:rFonts w:ascii="Times" w:hAnsi="Times" w:cs="Arial"/>
          <w:color w:val="262626"/>
        </w:rPr>
        <w:t xml:space="preserve">jackal’s </w:t>
      </w:r>
      <w:r w:rsidR="000C0E0D" w:rsidRPr="005B646F">
        <w:rPr>
          <w:rFonts w:ascii="Times" w:hAnsi="Times" w:cs="Arial"/>
          <w:color w:val="262626"/>
        </w:rPr>
        <w:t xml:space="preserve">future colonization </w:t>
      </w:r>
      <w:r w:rsidR="0006639C">
        <w:rPr>
          <w:rFonts w:ascii="Times" w:hAnsi="Times" w:cs="Arial"/>
          <w:color w:val="262626"/>
        </w:rPr>
        <w:t>of areas</w:t>
      </w:r>
      <w:r w:rsidR="000C0E0D" w:rsidRPr="005B646F">
        <w:rPr>
          <w:rFonts w:ascii="Times" w:hAnsi="Times" w:cs="Arial"/>
          <w:color w:val="262626"/>
        </w:rPr>
        <w:t xml:space="preserve"> where </w:t>
      </w:r>
      <w:r w:rsidR="00004429" w:rsidRPr="005B646F">
        <w:rPr>
          <w:rFonts w:ascii="Times" w:hAnsi="Times" w:cs="Arial"/>
          <w:color w:val="262626"/>
        </w:rPr>
        <w:t xml:space="preserve">the </w:t>
      </w:r>
      <w:r w:rsidR="000C0E0D" w:rsidRPr="005B646F">
        <w:rPr>
          <w:rFonts w:ascii="Times" w:hAnsi="Times" w:cs="Arial"/>
          <w:color w:val="262626"/>
        </w:rPr>
        <w:t>expansion is most likely.</w:t>
      </w:r>
    </w:p>
    <w:p w14:paraId="6A8C0D4D" w14:textId="040790A4" w:rsidR="00045A76" w:rsidRDefault="00045A76" w:rsidP="00C566FC">
      <w:pPr>
        <w:jc w:val="both"/>
        <w:rPr>
          <w:rFonts w:ascii="Times" w:hAnsi="Times" w:cs="Arial"/>
          <w:sz w:val="20"/>
          <w:szCs w:val="20"/>
        </w:rPr>
      </w:pPr>
    </w:p>
    <w:p w14:paraId="2DF55198" w14:textId="314491E3" w:rsidR="00D6013F" w:rsidRDefault="00B178F4" w:rsidP="00C566FC">
      <w:pPr>
        <w:jc w:val="both"/>
        <w:rPr>
          <w:rFonts w:ascii="Times" w:hAnsi="Times" w:cs="Arial"/>
          <w:sz w:val="20"/>
          <w:szCs w:val="20"/>
        </w:rPr>
      </w:pPr>
      <w:r>
        <w:rPr>
          <w:rFonts w:ascii="Times" w:hAnsi="Times" w:cs="Arial"/>
          <w:noProof/>
          <w:color w:val="262626"/>
          <w:lang w:val="fr-FR" w:eastAsia="fr-FR"/>
        </w:rPr>
        <w:drawing>
          <wp:anchor distT="0" distB="0" distL="114300" distR="114300" simplePos="0" relativeHeight="251660288" behindDoc="0" locked="0" layoutInCell="1" allowOverlap="1" wp14:anchorId="2EB3AB0D" wp14:editId="277F80E2">
            <wp:simplePos x="0" y="0"/>
            <wp:positionH relativeFrom="column">
              <wp:posOffset>0</wp:posOffset>
            </wp:positionH>
            <wp:positionV relativeFrom="paragraph">
              <wp:posOffset>0</wp:posOffset>
            </wp:positionV>
            <wp:extent cx="5270500" cy="3727450"/>
            <wp:effectExtent l="25400" t="25400" r="38100" b="3175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dictions_jackal.png"/>
                    <pic:cNvPicPr/>
                  </pic:nvPicPr>
                  <pic:blipFill>
                    <a:blip r:embed="rId7">
                      <a:extLst>
                        <a:ext uri="{28A0092B-C50C-407E-A947-70E740481C1C}">
                          <a14:useLocalDpi xmlns:a14="http://schemas.microsoft.com/office/drawing/2010/main" val="0"/>
                        </a:ext>
                      </a:extLst>
                    </a:blip>
                    <a:stretch>
                      <a:fillRect/>
                    </a:stretch>
                  </pic:blipFill>
                  <pic:spPr>
                    <a:xfrm>
                      <a:off x="0" y="0"/>
                      <a:ext cx="5270500" cy="3727450"/>
                    </a:xfrm>
                    <a:prstGeom prst="rect">
                      <a:avLst/>
                    </a:prstGeom>
                    <a:ln>
                      <a:solidFill>
                        <a:srgbClr val="000000"/>
                      </a:solidFill>
                    </a:ln>
                  </pic:spPr>
                </pic:pic>
              </a:graphicData>
            </a:graphic>
            <wp14:sizeRelH relativeFrom="page">
              <wp14:pctWidth>0</wp14:pctWidth>
            </wp14:sizeRelH>
            <wp14:sizeRelV relativeFrom="page">
              <wp14:pctHeight>0</wp14:pctHeight>
            </wp14:sizeRelV>
          </wp:anchor>
        </w:drawing>
      </w:r>
    </w:p>
    <w:p w14:paraId="3747EE97" w14:textId="39424984" w:rsidR="00D6013F" w:rsidRPr="00676ABD" w:rsidRDefault="005B646F" w:rsidP="00C566FC">
      <w:pPr>
        <w:jc w:val="both"/>
        <w:rPr>
          <w:rFonts w:ascii="Times" w:hAnsi="Times" w:cs="Arial"/>
          <w:sz w:val="22"/>
          <w:szCs w:val="22"/>
        </w:rPr>
      </w:pPr>
      <w:r w:rsidRPr="00676ABD">
        <w:rPr>
          <w:rFonts w:ascii="Times" w:hAnsi="Times" w:cs="Arial"/>
          <w:b/>
          <w:sz w:val="22"/>
          <w:szCs w:val="22"/>
        </w:rPr>
        <w:t>Figure 1.</w:t>
      </w:r>
      <w:r w:rsidRPr="00676ABD">
        <w:rPr>
          <w:rFonts w:ascii="Times" w:hAnsi="Times" w:cs="Arial"/>
          <w:sz w:val="22"/>
          <w:szCs w:val="22"/>
        </w:rPr>
        <w:t xml:space="preserve"> Ensemble model predictions of golden jackal</w:t>
      </w:r>
      <w:r w:rsidR="00F15AB2">
        <w:rPr>
          <w:rFonts w:ascii="Times" w:hAnsi="Times" w:cs="Arial"/>
          <w:sz w:val="22"/>
          <w:szCs w:val="22"/>
        </w:rPr>
        <w:t>’s</w:t>
      </w:r>
      <w:r w:rsidRPr="00676ABD">
        <w:rPr>
          <w:rFonts w:ascii="Times" w:hAnsi="Times" w:cs="Arial"/>
          <w:sz w:val="22"/>
          <w:szCs w:val="22"/>
        </w:rPr>
        <w:t xml:space="preserve"> relative probability of presence in Europe. Red points represent the 1,517 </w:t>
      </w:r>
      <w:r w:rsidR="00A44296">
        <w:rPr>
          <w:rFonts w:ascii="Times" w:hAnsi="Times" w:cs="Arial"/>
          <w:sz w:val="22"/>
          <w:szCs w:val="22"/>
        </w:rPr>
        <w:t xml:space="preserve">gathered </w:t>
      </w:r>
      <w:r w:rsidRPr="00676ABD">
        <w:rPr>
          <w:rFonts w:ascii="Times" w:hAnsi="Times" w:cs="Arial"/>
          <w:sz w:val="22"/>
          <w:szCs w:val="22"/>
        </w:rPr>
        <w:t>locations of territorial jackal groups</w:t>
      </w:r>
      <w:r w:rsidR="00676ABD" w:rsidRPr="00676ABD">
        <w:rPr>
          <w:rFonts w:ascii="Times" w:hAnsi="Times" w:cs="Arial"/>
          <w:sz w:val="22"/>
          <w:szCs w:val="22"/>
        </w:rPr>
        <w:t>. Six of these territorial groups were recorded outside the calibration area (dashed line): 4 in Italy, 1 in Czech Republic and 1 in Estonia)</w:t>
      </w:r>
      <w:r w:rsidRPr="00676ABD">
        <w:rPr>
          <w:rFonts w:ascii="Times" w:hAnsi="Times" w:cs="Arial"/>
          <w:sz w:val="22"/>
          <w:szCs w:val="22"/>
        </w:rPr>
        <w:t xml:space="preserve">. Blue points display absences used for </w:t>
      </w:r>
      <w:r w:rsidR="00A44296">
        <w:rPr>
          <w:rFonts w:ascii="Times" w:hAnsi="Times" w:cs="Arial"/>
          <w:sz w:val="22"/>
          <w:szCs w:val="22"/>
        </w:rPr>
        <w:t xml:space="preserve">the </w:t>
      </w:r>
      <w:r w:rsidRPr="00676ABD">
        <w:rPr>
          <w:rFonts w:ascii="Times" w:hAnsi="Times" w:cs="Arial"/>
          <w:sz w:val="22"/>
          <w:szCs w:val="22"/>
        </w:rPr>
        <w:t>model evaluation</w:t>
      </w:r>
      <w:r w:rsidR="00A44296">
        <w:rPr>
          <w:rFonts w:ascii="Times" w:hAnsi="Times" w:cs="Arial"/>
          <w:sz w:val="22"/>
          <w:szCs w:val="22"/>
        </w:rPr>
        <w:t>s</w:t>
      </w:r>
      <w:r w:rsidRPr="00676ABD">
        <w:rPr>
          <w:rFonts w:ascii="Times" w:hAnsi="Times" w:cs="Arial"/>
          <w:sz w:val="22"/>
          <w:szCs w:val="22"/>
        </w:rPr>
        <w:t xml:space="preserve">.  </w:t>
      </w:r>
      <w:r w:rsidR="00F15AB2">
        <w:rPr>
          <w:rFonts w:ascii="Times" w:hAnsi="Times" w:cs="Arial"/>
          <w:sz w:val="22"/>
          <w:szCs w:val="22"/>
        </w:rPr>
        <w:t>Color gradients</w:t>
      </w:r>
      <w:r w:rsidR="00676ABD" w:rsidRPr="00676ABD">
        <w:rPr>
          <w:rFonts w:ascii="Times" w:hAnsi="Times" w:cs="Arial"/>
          <w:sz w:val="22"/>
          <w:szCs w:val="22"/>
        </w:rPr>
        <w:t xml:space="preserve"> </w:t>
      </w:r>
      <w:r w:rsidR="00A44296">
        <w:rPr>
          <w:rFonts w:ascii="Times" w:hAnsi="Times" w:cs="Arial"/>
          <w:sz w:val="22"/>
          <w:szCs w:val="22"/>
        </w:rPr>
        <w:t>picture</w:t>
      </w:r>
      <w:r w:rsidR="00676ABD" w:rsidRPr="00676ABD">
        <w:rPr>
          <w:rFonts w:ascii="Times" w:hAnsi="Times" w:cs="Arial"/>
          <w:sz w:val="22"/>
          <w:szCs w:val="22"/>
        </w:rPr>
        <w:t xml:space="preserve"> the </w:t>
      </w:r>
      <w:r w:rsidR="00F15AB2">
        <w:rPr>
          <w:rFonts w:ascii="Times" w:hAnsi="Times" w:cs="Arial"/>
          <w:sz w:val="22"/>
          <w:szCs w:val="22"/>
        </w:rPr>
        <w:t>golden jackal’s</w:t>
      </w:r>
      <w:r w:rsidR="00676ABD" w:rsidRPr="00676ABD">
        <w:rPr>
          <w:rFonts w:ascii="Times" w:hAnsi="Times" w:cs="Arial"/>
          <w:sz w:val="22"/>
          <w:szCs w:val="22"/>
        </w:rPr>
        <w:t xml:space="preserve"> relative probability</w:t>
      </w:r>
      <w:r w:rsidR="00F15AB2">
        <w:rPr>
          <w:rFonts w:ascii="Times" w:hAnsi="Times" w:cs="Arial"/>
          <w:sz w:val="22"/>
          <w:szCs w:val="22"/>
        </w:rPr>
        <w:t xml:space="preserve"> of</w:t>
      </w:r>
      <w:r w:rsidR="00676ABD" w:rsidRPr="00676ABD">
        <w:rPr>
          <w:rFonts w:ascii="Times" w:hAnsi="Times" w:cs="Arial"/>
          <w:sz w:val="22"/>
          <w:szCs w:val="22"/>
        </w:rPr>
        <w:t xml:space="preserve"> </w:t>
      </w:r>
      <w:r w:rsidR="00F15AB2">
        <w:rPr>
          <w:rFonts w:ascii="Times" w:hAnsi="Times" w:cs="Arial"/>
          <w:sz w:val="22"/>
          <w:szCs w:val="22"/>
        </w:rPr>
        <w:t xml:space="preserve">presence </w:t>
      </w:r>
      <w:r w:rsidR="00676ABD" w:rsidRPr="00676ABD">
        <w:rPr>
          <w:rFonts w:ascii="Times" w:hAnsi="Times" w:cs="Arial"/>
          <w:sz w:val="22"/>
          <w:szCs w:val="22"/>
        </w:rPr>
        <w:t>as predicted by the ensemble model.</w:t>
      </w:r>
    </w:p>
    <w:p w14:paraId="2D374F55" w14:textId="77777777" w:rsidR="00B178F4" w:rsidRDefault="00B178F4" w:rsidP="00C566FC">
      <w:pPr>
        <w:jc w:val="both"/>
        <w:rPr>
          <w:rFonts w:ascii="Times" w:hAnsi="Times" w:cs="Arial"/>
          <w:sz w:val="20"/>
          <w:szCs w:val="20"/>
        </w:rPr>
      </w:pPr>
    </w:p>
    <w:p w14:paraId="63C2E125" w14:textId="77777777" w:rsidR="00D37F02" w:rsidRDefault="00D37F02" w:rsidP="00C566FC">
      <w:pPr>
        <w:jc w:val="both"/>
        <w:rPr>
          <w:rFonts w:ascii="Times" w:hAnsi="Times" w:cs="Arial"/>
          <w:sz w:val="20"/>
          <w:szCs w:val="20"/>
        </w:rPr>
      </w:pPr>
    </w:p>
    <w:p w14:paraId="618036AA" w14:textId="77777777" w:rsidR="00B178F4" w:rsidRDefault="00B178F4" w:rsidP="00C566FC">
      <w:pPr>
        <w:jc w:val="both"/>
        <w:rPr>
          <w:rFonts w:ascii="Times" w:hAnsi="Times" w:cs="Arial"/>
          <w:sz w:val="20"/>
          <w:szCs w:val="20"/>
        </w:rPr>
      </w:pPr>
    </w:p>
    <w:p w14:paraId="0EBE0C6D" w14:textId="77777777" w:rsidR="00B178F4" w:rsidRDefault="00B178F4" w:rsidP="00C566FC">
      <w:pPr>
        <w:jc w:val="both"/>
        <w:rPr>
          <w:rFonts w:ascii="Times" w:hAnsi="Times" w:cs="Arial"/>
          <w:sz w:val="20"/>
          <w:szCs w:val="20"/>
        </w:rPr>
      </w:pPr>
    </w:p>
    <w:p w14:paraId="62E57FFB" w14:textId="5DD60FF3" w:rsidR="00BF18B1" w:rsidRPr="00BF18B1" w:rsidRDefault="00BF18B1" w:rsidP="00C566FC">
      <w:pPr>
        <w:jc w:val="both"/>
        <w:rPr>
          <w:rFonts w:ascii="Times" w:hAnsi="Times" w:cs="Arial"/>
          <w:b/>
          <w:sz w:val="20"/>
          <w:szCs w:val="20"/>
        </w:rPr>
      </w:pPr>
      <w:r w:rsidRPr="00BF18B1">
        <w:rPr>
          <w:rFonts w:ascii="Times" w:hAnsi="Times" w:cs="Arial"/>
          <w:b/>
          <w:sz w:val="20"/>
          <w:szCs w:val="20"/>
        </w:rPr>
        <w:t>REFERENCES</w:t>
      </w:r>
    </w:p>
    <w:p w14:paraId="782EBAB6" w14:textId="77777777" w:rsidR="00BF18B1" w:rsidRPr="00045A76" w:rsidRDefault="00BF18B1" w:rsidP="00C566FC">
      <w:pPr>
        <w:jc w:val="both"/>
        <w:rPr>
          <w:rFonts w:ascii="Times" w:hAnsi="Times" w:cs="Arial"/>
          <w:sz w:val="20"/>
          <w:szCs w:val="20"/>
        </w:rPr>
      </w:pPr>
    </w:p>
    <w:p w14:paraId="7127269C" w14:textId="5E671105" w:rsidR="00F91D24" w:rsidRDefault="00045A76" w:rsidP="00996405">
      <w:pPr>
        <w:widowControl w:val="0"/>
        <w:autoSpaceDE w:val="0"/>
        <w:autoSpaceDN w:val="0"/>
        <w:adjustRightInd w:val="0"/>
        <w:jc w:val="both"/>
        <w:rPr>
          <w:rFonts w:ascii="Times" w:hAnsi="Times" w:cs="Arial"/>
          <w:bCs/>
          <w:sz w:val="20"/>
          <w:szCs w:val="20"/>
        </w:rPr>
      </w:pPr>
      <w:r w:rsidRPr="00E65561">
        <w:rPr>
          <w:rFonts w:ascii="Times" w:hAnsi="Times" w:cs="Arial"/>
          <w:sz w:val="20"/>
          <w:szCs w:val="20"/>
        </w:rPr>
        <w:t xml:space="preserve">(1) </w:t>
      </w:r>
      <w:r w:rsidR="00BC47FC" w:rsidRPr="00E65561">
        <w:rPr>
          <w:rFonts w:ascii="Times" w:hAnsi="Times" w:cs="Arial"/>
          <w:sz w:val="20"/>
          <w:szCs w:val="20"/>
        </w:rPr>
        <w:t>Arnold</w:t>
      </w:r>
      <w:r w:rsidRPr="00E65561">
        <w:rPr>
          <w:rFonts w:ascii="Times" w:hAnsi="Times" w:cs="Arial"/>
          <w:sz w:val="20"/>
          <w:szCs w:val="20"/>
        </w:rPr>
        <w:t>,</w:t>
      </w:r>
      <w:r w:rsidR="00BC47FC" w:rsidRPr="00E65561">
        <w:rPr>
          <w:rFonts w:ascii="Times" w:hAnsi="Times" w:cs="Arial"/>
          <w:sz w:val="20"/>
          <w:szCs w:val="20"/>
        </w:rPr>
        <w:t xml:space="preserve"> </w:t>
      </w:r>
      <w:r w:rsidRPr="00E65561">
        <w:rPr>
          <w:rFonts w:ascii="Times" w:hAnsi="Times" w:cs="Arial"/>
          <w:sz w:val="20"/>
          <w:szCs w:val="20"/>
        </w:rPr>
        <w:t>J.</w:t>
      </w:r>
      <w:r w:rsidR="00BC47FC" w:rsidRPr="00E65561">
        <w:rPr>
          <w:rFonts w:ascii="Times" w:hAnsi="Times" w:cs="Arial"/>
          <w:sz w:val="20"/>
          <w:szCs w:val="20"/>
        </w:rPr>
        <w:t xml:space="preserve">, </w:t>
      </w:r>
      <w:r w:rsidRPr="00E65561">
        <w:rPr>
          <w:rFonts w:ascii="Times" w:hAnsi="Times" w:cs="Arial"/>
          <w:sz w:val="20"/>
          <w:szCs w:val="20"/>
        </w:rPr>
        <w:t>A.</w:t>
      </w:r>
      <w:r w:rsidR="00BC47FC" w:rsidRPr="00E65561">
        <w:rPr>
          <w:rFonts w:ascii="Times" w:hAnsi="Times" w:cs="Arial"/>
          <w:sz w:val="20"/>
          <w:szCs w:val="20"/>
        </w:rPr>
        <w:t xml:space="preserve"> </w:t>
      </w:r>
      <w:proofErr w:type="spellStart"/>
      <w:r w:rsidR="00BC47FC" w:rsidRPr="00E65561">
        <w:rPr>
          <w:rFonts w:ascii="Times" w:hAnsi="Times" w:cs="Arial"/>
          <w:sz w:val="20"/>
          <w:szCs w:val="20"/>
        </w:rPr>
        <w:t>Humer</w:t>
      </w:r>
      <w:proofErr w:type="spellEnd"/>
      <w:r w:rsidR="00BC47FC" w:rsidRPr="00E65561">
        <w:rPr>
          <w:rFonts w:ascii="Times" w:hAnsi="Times" w:cs="Arial"/>
          <w:sz w:val="20"/>
          <w:szCs w:val="20"/>
        </w:rPr>
        <w:t xml:space="preserve">, </w:t>
      </w:r>
      <w:r w:rsidRPr="00E65561">
        <w:rPr>
          <w:rFonts w:ascii="Times" w:hAnsi="Times" w:cs="Arial"/>
          <w:sz w:val="20"/>
          <w:szCs w:val="20"/>
        </w:rPr>
        <w:t>M.</w:t>
      </w:r>
      <w:r w:rsidR="00BC47FC" w:rsidRPr="00E65561">
        <w:rPr>
          <w:rFonts w:ascii="Times" w:hAnsi="Times" w:cs="Arial"/>
          <w:bCs/>
          <w:sz w:val="20"/>
          <w:szCs w:val="20"/>
        </w:rPr>
        <w:t xml:space="preserve"> </w:t>
      </w:r>
      <w:proofErr w:type="spellStart"/>
      <w:r w:rsidR="00BC47FC" w:rsidRPr="00E65561">
        <w:rPr>
          <w:rFonts w:ascii="Times" w:hAnsi="Times" w:cs="Arial"/>
          <w:bCs/>
          <w:sz w:val="20"/>
          <w:szCs w:val="20"/>
        </w:rPr>
        <w:t>Heltai</w:t>
      </w:r>
      <w:proofErr w:type="spellEnd"/>
      <w:r w:rsidR="00BC47FC" w:rsidRPr="00E65561">
        <w:rPr>
          <w:rFonts w:ascii="Times" w:hAnsi="Times" w:cs="Arial"/>
          <w:bCs/>
          <w:sz w:val="20"/>
          <w:szCs w:val="20"/>
        </w:rPr>
        <w:t xml:space="preserve">, </w:t>
      </w:r>
      <w:r w:rsidRPr="00E65561">
        <w:rPr>
          <w:rFonts w:ascii="Times" w:hAnsi="Times" w:cs="Arial"/>
          <w:bCs/>
          <w:sz w:val="20"/>
          <w:szCs w:val="20"/>
        </w:rPr>
        <w:t>D.</w:t>
      </w:r>
      <w:r w:rsidR="00BC47FC" w:rsidRPr="00E65561">
        <w:rPr>
          <w:rFonts w:ascii="Times" w:hAnsi="Times" w:cs="Arial"/>
          <w:bCs/>
          <w:sz w:val="20"/>
          <w:szCs w:val="20"/>
        </w:rPr>
        <w:t xml:space="preserve"> </w:t>
      </w:r>
      <w:proofErr w:type="spellStart"/>
      <w:r w:rsidR="00BC47FC" w:rsidRPr="00E65561">
        <w:rPr>
          <w:rFonts w:ascii="Times" w:hAnsi="Times" w:cs="Arial"/>
          <w:bCs/>
          <w:sz w:val="20"/>
          <w:szCs w:val="20"/>
        </w:rPr>
        <w:t>Murariu</w:t>
      </w:r>
      <w:proofErr w:type="spellEnd"/>
      <w:r w:rsidR="00BC47FC" w:rsidRPr="00E65561">
        <w:rPr>
          <w:rFonts w:ascii="Times" w:hAnsi="Times" w:cs="Arial"/>
          <w:bCs/>
          <w:sz w:val="20"/>
          <w:szCs w:val="20"/>
        </w:rPr>
        <w:t xml:space="preserve">, </w:t>
      </w:r>
      <w:r w:rsidRPr="00E65561">
        <w:rPr>
          <w:rFonts w:ascii="Times" w:hAnsi="Times" w:cs="Arial"/>
          <w:bCs/>
          <w:sz w:val="20"/>
          <w:szCs w:val="20"/>
        </w:rPr>
        <w:t>N.</w:t>
      </w:r>
      <w:r w:rsidR="00BC47FC" w:rsidRPr="00E65561">
        <w:rPr>
          <w:rFonts w:ascii="Times" w:hAnsi="Times" w:cs="Arial"/>
          <w:bCs/>
          <w:sz w:val="20"/>
          <w:szCs w:val="20"/>
        </w:rPr>
        <w:t xml:space="preserve"> </w:t>
      </w:r>
      <w:proofErr w:type="spellStart"/>
      <w:r w:rsidR="00BC47FC" w:rsidRPr="00E65561">
        <w:rPr>
          <w:rFonts w:ascii="Times" w:hAnsi="Times" w:cs="Arial"/>
          <w:bCs/>
          <w:sz w:val="20"/>
          <w:szCs w:val="20"/>
        </w:rPr>
        <w:t>Spassov</w:t>
      </w:r>
      <w:proofErr w:type="spellEnd"/>
      <w:r w:rsidRPr="00E65561">
        <w:rPr>
          <w:rFonts w:ascii="Times" w:hAnsi="Times" w:cs="Arial"/>
          <w:bCs/>
          <w:sz w:val="20"/>
          <w:szCs w:val="20"/>
        </w:rPr>
        <w:t>,</w:t>
      </w:r>
      <w:r w:rsidR="00BC47FC" w:rsidRPr="00E65561">
        <w:rPr>
          <w:rFonts w:ascii="Times" w:hAnsi="Times" w:cs="Arial"/>
          <w:bCs/>
          <w:sz w:val="20"/>
          <w:szCs w:val="20"/>
        </w:rPr>
        <w:t xml:space="preserve"> and </w:t>
      </w:r>
      <w:r w:rsidRPr="00E65561">
        <w:rPr>
          <w:rFonts w:ascii="Times" w:hAnsi="Times" w:cs="Arial"/>
          <w:bCs/>
          <w:sz w:val="20"/>
          <w:szCs w:val="20"/>
        </w:rPr>
        <w:t>K.</w:t>
      </w:r>
      <w:r w:rsidR="00BC47FC" w:rsidRPr="00E65561">
        <w:rPr>
          <w:rFonts w:ascii="Times" w:hAnsi="Times" w:cs="Arial"/>
          <w:bCs/>
          <w:sz w:val="20"/>
          <w:szCs w:val="20"/>
        </w:rPr>
        <w:t xml:space="preserve"> </w:t>
      </w:r>
      <w:proofErr w:type="spellStart"/>
      <w:r w:rsidR="00BC47FC" w:rsidRPr="00E65561">
        <w:rPr>
          <w:rFonts w:ascii="Times" w:hAnsi="Times" w:cs="Arial"/>
          <w:bCs/>
          <w:sz w:val="20"/>
          <w:szCs w:val="20"/>
        </w:rPr>
        <w:t>Hackländer</w:t>
      </w:r>
      <w:proofErr w:type="spellEnd"/>
      <w:r w:rsidR="00BC47FC" w:rsidRPr="00E65561">
        <w:rPr>
          <w:rFonts w:ascii="Times" w:hAnsi="Times" w:cs="Arial"/>
          <w:bCs/>
          <w:sz w:val="20"/>
          <w:szCs w:val="20"/>
        </w:rPr>
        <w:t xml:space="preserve">. </w:t>
      </w:r>
      <w:r w:rsidR="00E65561">
        <w:rPr>
          <w:rFonts w:ascii="Times" w:hAnsi="Times" w:cs="Arial"/>
          <w:bCs/>
          <w:sz w:val="20"/>
          <w:szCs w:val="20"/>
        </w:rPr>
        <w:t xml:space="preserve">2012. </w:t>
      </w:r>
      <w:r w:rsidR="00BC47FC" w:rsidRPr="00E65561">
        <w:rPr>
          <w:rFonts w:ascii="Times" w:hAnsi="Times" w:cs="Arial"/>
          <w:bCs/>
          <w:sz w:val="20"/>
          <w:szCs w:val="20"/>
        </w:rPr>
        <w:t xml:space="preserve">Current status and distribution of golden jackals </w:t>
      </w:r>
      <w:proofErr w:type="spellStart"/>
      <w:r w:rsidR="00BC47FC" w:rsidRPr="00E65561">
        <w:rPr>
          <w:rFonts w:ascii="Times" w:hAnsi="Times" w:cs="Arial"/>
          <w:bCs/>
          <w:sz w:val="20"/>
          <w:szCs w:val="20"/>
        </w:rPr>
        <w:t>Canis</w:t>
      </w:r>
      <w:proofErr w:type="spellEnd"/>
      <w:r w:rsidR="00BC47FC" w:rsidRPr="00E65561">
        <w:rPr>
          <w:rFonts w:ascii="Times" w:hAnsi="Times" w:cs="Arial"/>
          <w:bCs/>
          <w:sz w:val="20"/>
          <w:szCs w:val="20"/>
        </w:rPr>
        <w:t xml:space="preserve"> </w:t>
      </w:r>
      <w:proofErr w:type="spellStart"/>
      <w:r w:rsidR="00BC47FC" w:rsidRPr="00E65561">
        <w:rPr>
          <w:rFonts w:ascii="Times" w:hAnsi="Times" w:cs="Arial"/>
          <w:bCs/>
          <w:sz w:val="20"/>
          <w:szCs w:val="20"/>
        </w:rPr>
        <w:t>aureus</w:t>
      </w:r>
      <w:proofErr w:type="spellEnd"/>
      <w:r w:rsidR="00E65561">
        <w:rPr>
          <w:rFonts w:ascii="Times" w:hAnsi="Times" w:cs="Arial"/>
          <w:bCs/>
          <w:sz w:val="20"/>
          <w:szCs w:val="20"/>
        </w:rPr>
        <w:t xml:space="preserve"> in Europe. </w:t>
      </w:r>
      <w:r w:rsidRPr="00E65561">
        <w:rPr>
          <w:rFonts w:ascii="Times" w:hAnsi="Times" w:cs="Arial"/>
          <w:bCs/>
          <w:sz w:val="20"/>
          <w:szCs w:val="20"/>
        </w:rPr>
        <w:t xml:space="preserve">Mammal Review </w:t>
      </w:r>
      <w:r w:rsidRPr="00E65561">
        <w:rPr>
          <w:rFonts w:ascii="Times" w:hAnsi="Times" w:cs="Arial"/>
          <w:b/>
          <w:bCs/>
          <w:sz w:val="20"/>
          <w:szCs w:val="20"/>
        </w:rPr>
        <w:t>42</w:t>
      </w:r>
      <w:r w:rsidRPr="00E65561">
        <w:rPr>
          <w:rFonts w:ascii="Times" w:hAnsi="Times" w:cs="Arial"/>
          <w:bCs/>
          <w:sz w:val="20"/>
          <w:szCs w:val="20"/>
        </w:rPr>
        <w:t xml:space="preserve"> (1): 1-11</w:t>
      </w:r>
      <w:r w:rsidR="00E65561">
        <w:rPr>
          <w:rFonts w:ascii="Times" w:hAnsi="Times" w:cs="Arial"/>
          <w:bCs/>
          <w:sz w:val="20"/>
          <w:szCs w:val="20"/>
        </w:rPr>
        <w:t>.</w:t>
      </w:r>
    </w:p>
    <w:p w14:paraId="34C859F7" w14:textId="0251192B" w:rsidR="00D60AE9" w:rsidRDefault="00D60AE9" w:rsidP="00996405">
      <w:pPr>
        <w:widowControl w:val="0"/>
        <w:autoSpaceDE w:val="0"/>
        <w:autoSpaceDN w:val="0"/>
        <w:adjustRightInd w:val="0"/>
        <w:jc w:val="both"/>
        <w:rPr>
          <w:rFonts w:ascii="Times" w:hAnsi="Times" w:cs="Arial"/>
          <w:bCs/>
          <w:sz w:val="20"/>
          <w:szCs w:val="20"/>
        </w:rPr>
      </w:pPr>
      <w:r>
        <w:rPr>
          <w:rFonts w:ascii="Times" w:hAnsi="Times" w:cs="Arial"/>
          <w:bCs/>
          <w:sz w:val="20"/>
          <w:szCs w:val="20"/>
        </w:rPr>
        <w:t xml:space="preserve">(2) </w:t>
      </w:r>
      <w:proofErr w:type="spellStart"/>
      <w:r w:rsidR="0055790B">
        <w:rPr>
          <w:rFonts w:ascii="Times" w:hAnsi="Times" w:cs="Arial"/>
          <w:bCs/>
          <w:sz w:val="20"/>
          <w:szCs w:val="20"/>
        </w:rPr>
        <w:t>Szab</w:t>
      </w:r>
      <w:r w:rsidR="0089101D">
        <w:rPr>
          <w:rFonts w:ascii="Times" w:hAnsi="Times" w:cs="Arial"/>
          <w:bCs/>
          <w:sz w:val="20"/>
          <w:szCs w:val="20"/>
        </w:rPr>
        <w:t>ó</w:t>
      </w:r>
      <w:proofErr w:type="spellEnd"/>
      <w:r w:rsidR="0089101D">
        <w:rPr>
          <w:rFonts w:ascii="Times" w:hAnsi="Times" w:cs="Arial"/>
          <w:bCs/>
          <w:sz w:val="20"/>
          <w:szCs w:val="20"/>
        </w:rPr>
        <w:t xml:space="preserve">, L., M. </w:t>
      </w:r>
      <w:proofErr w:type="spellStart"/>
      <w:r w:rsidR="0089101D">
        <w:rPr>
          <w:rFonts w:ascii="Times" w:hAnsi="Times" w:cs="Arial"/>
          <w:bCs/>
          <w:sz w:val="20"/>
          <w:szCs w:val="20"/>
        </w:rPr>
        <w:t>Heltai</w:t>
      </w:r>
      <w:proofErr w:type="spellEnd"/>
      <w:r w:rsidR="0089101D">
        <w:rPr>
          <w:rFonts w:ascii="Times" w:hAnsi="Times" w:cs="Arial"/>
          <w:bCs/>
          <w:sz w:val="20"/>
          <w:szCs w:val="20"/>
        </w:rPr>
        <w:t xml:space="preserve">, E. </w:t>
      </w:r>
      <w:proofErr w:type="spellStart"/>
      <w:r w:rsidR="0089101D">
        <w:rPr>
          <w:rFonts w:ascii="Times" w:hAnsi="Times" w:cs="Arial"/>
          <w:bCs/>
          <w:sz w:val="20"/>
          <w:szCs w:val="20"/>
        </w:rPr>
        <w:t>Sz</w:t>
      </w:r>
      <w:r w:rsidR="0089101D" w:rsidRPr="0089101D">
        <w:rPr>
          <w:rFonts w:ascii="Times" w:hAnsi="Times" w:cs="Arial"/>
          <w:bCs/>
          <w:sz w:val="20"/>
          <w:szCs w:val="20"/>
        </w:rPr>
        <w:t>ű</w:t>
      </w:r>
      <w:r w:rsidR="0089101D">
        <w:rPr>
          <w:rFonts w:ascii="Times" w:hAnsi="Times" w:cs="Arial"/>
          <w:bCs/>
          <w:sz w:val="20"/>
          <w:szCs w:val="20"/>
        </w:rPr>
        <w:t>cs</w:t>
      </w:r>
      <w:proofErr w:type="spellEnd"/>
      <w:r w:rsidR="0089101D">
        <w:rPr>
          <w:rFonts w:ascii="Times" w:hAnsi="Times" w:cs="Arial"/>
          <w:bCs/>
          <w:sz w:val="20"/>
          <w:szCs w:val="20"/>
        </w:rPr>
        <w:t xml:space="preserve">, J. </w:t>
      </w:r>
      <w:proofErr w:type="spellStart"/>
      <w:r w:rsidR="0089101D">
        <w:rPr>
          <w:rFonts w:ascii="Times" w:hAnsi="Times" w:cs="Arial"/>
          <w:bCs/>
          <w:sz w:val="20"/>
          <w:szCs w:val="20"/>
        </w:rPr>
        <w:t>Lanszki</w:t>
      </w:r>
      <w:proofErr w:type="spellEnd"/>
      <w:r w:rsidR="0089101D">
        <w:rPr>
          <w:rFonts w:ascii="Times" w:hAnsi="Times" w:cs="Arial"/>
          <w:bCs/>
          <w:sz w:val="20"/>
          <w:szCs w:val="20"/>
        </w:rPr>
        <w:t xml:space="preserve">, and R. </w:t>
      </w:r>
      <w:proofErr w:type="spellStart"/>
      <w:r w:rsidR="0089101D">
        <w:rPr>
          <w:rFonts w:ascii="Times" w:hAnsi="Times" w:cs="Arial"/>
          <w:bCs/>
          <w:sz w:val="20"/>
          <w:szCs w:val="20"/>
        </w:rPr>
        <w:t>Lehoczki</w:t>
      </w:r>
      <w:proofErr w:type="spellEnd"/>
      <w:r w:rsidR="0089101D">
        <w:rPr>
          <w:rFonts w:ascii="Times" w:hAnsi="Times" w:cs="Arial"/>
          <w:bCs/>
          <w:sz w:val="20"/>
          <w:szCs w:val="20"/>
        </w:rPr>
        <w:t>. 2009.</w:t>
      </w:r>
      <w:r w:rsidR="0055790B">
        <w:rPr>
          <w:rFonts w:ascii="Times" w:hAnsi="Times" w:cs="Arial"/>
          <w:bCs/>
          <w:sz w:val="20"/>
          <w:szCs w:val="20"/>
        </w:rPr>
        <w:t xml:space="preserve"> </w:t>
      </w:r>
      <w:r w:rsidR="0076045A">
        <w:rPr>
          <w:rFonts w:ascii="Times" w:hAnsi="Times" w:cs="Arial"/>
          <w:bCs/>
          <w:sz w:val="20"/>
          <w:szCs w:val="20"/>
        </w:rPr>
        <w:t>Expansion range of the golden jackal in Hungary between 1997 and 2006.</w:t>
      </w:r>
      <w:r w:rsidR="0089101D">
        <w:rPr>
          <w:rFonts w:ascii="Times" w:hAnsi="Times" w:cs="Arial"/>
          <w:bCs/>
          <w:sz w:val="20"/>
          <w:szCs w:val="20"/>
        </w:rPr>
        <w:t xml:space="preserve"> Mammalia </w:t>
      </w:r>
      <w:r w:rsidR="0089101D" w:rsidRPr="0089101D">
        <w:rPr>
          <w:rFonts w:ascii="Times" w:hAnsi="Times" w:cs="Arial"/>
          <w:b/>
          <w:bCs/>
          <w:sz w:val="20"/>
          <w:szCs w:val="20"/>
        </w:rPr>
        <w:t>73</w:t>
      </w:r>
      <w:r w:rsidR="0089101D">
        <w:rPr>
          <w:rFonts w:ascii="Times" w:hAnsi="Times" w:cs="Arial"/>
          <w:bCs/>
          <w:sz w:val="20"/>
          <w:szCs w:val="20"/>
        </w:rPr>
        <w:t>: 307-311.</w:t>
      </w:r>
    </w:p>
    <w:p w14:paraId="19FFF722" w14:textId="77448336" w:rsidR="005B646F" w:rsidRPr="005B646F" w:rsidRDefault="005B646F" w:rsidP="00996405">
      <w:pPr>
        <w:widowControl w:val="0"/>
        <w:autoSpaceDE w:val="0"/>
        <w:autoSpaceDN w:val="0"/>
        <w:adjustRightInd w:val="0"/>
        <w:spacing w:after="240"/>
        <w:contextualSpacing/>
        <w:jc w:val="both"/>
        <w:rPr>
          <w:rFonts w:ascii="Times" w:hAnsi="Times" w:cs="Times"/>
          <w:sz w:val="20"/>
          <w:szCs w:val="20"/>
        </w:rPr>
      </w:pPr>
      <w:r w:rsidRPr="005B646F">
        <w:rPr>
          <w:rFonts w:ascii="Times" w:hAnsi="Times" w:cs="Arial"/>
          <w:bCs/>
          <w:sz w:val="20"/>
          <w:szCs w:val="20"/>
        </w:rPr>
        <w:t xml:space="preserve">(3) </w:t>
      </w:r>
      <w:proofErr w:type="spellStart"/>
      <w:r w:rsidRPr="005B646F">
        <w:rPr>
          <w:rFonts w:ascii="Times" w:hAnsi="Times" w:cs="Times"/>
          <w:sz w:val="20"/>
          <w:szCs w:val="20"/>
        </w:rPr>
        <w:t>Giannatos</w:t>
      </w:r>
      <w:proofErr w:type="spellEnd"/>
      <w:r w:rsidRPr="005B646F">
        <w:rPr>
          <w:rFonts w:ascii="Times" w:hAnsi="Times" w:cs="Times"/>
          <w:sz w:val="20"/>
          <w:szCs w:val="20"/>
        </w:rPr>
        <w:t xml:space="preserve">, G. 2004. </w:t>
      </w:r>
      <w:r w:rsidRPr="005B646F">
        <w:rPr>
          <w:rFonts w:ascii="Times" w:hAnsi="Times" w:cs="Times"/>
          <w:i/>
          <w:iCs/>
          <w:sz w:val="20"/>
          <w:szCs w:val="20"/>
        </w:rPr>
        <w:t>Conservation Action Plan for the Golden Jackal (</w:t>
      </w:r>
      <w:proofErr w:type="spellStart"/>
      <w:r w:rsidRPr="005B646F">
        <w:rPr>
          <w:rFonts w:ascii="Times" w:hAnsi="Times" w:cs="Times"/>
          <w:i/>
          <w:iCs/>
          <w:sz w:val="20"/>
          <w:szCs w:val="20"/>
        </w:rPr>
        <w:t>Canis</w:t>
      </w:r>
      <w:proofErr w:type="spellEnd"/>
      <w:r w:rsidRPr="005B646F">
        <w:rPr>
          <w:rFonts w:ascii="Times" w:hAnsi="Times" w:cs="Times"/>
          <w:i/>
          <w:iCs/>
          <w:sz w:val="20"/>
          <w:szCs w:val="20"/>
        </w:rPr>
        <w:t xml:space="preserve"> </w:t>
      </w:r>
      <w:proofErr w:type="spellStart"/>
      <w:r w:rsidRPr="005B646F">
        <w:rPr>
          <w:rFonts w:ascii="Times" w:hAnsi="Times" w:cs="Times"/>
          <w:i/>
          <w:iCs/>
          <w:sz w:val="20"/>
          <w:szCs w:val="20"/>
        </w:rPr>
        <w:t>Aureus</w:t>
      </w:r>
      <w:proofErr w:type="spellEnd"/>
      <w:r w:rsidRPr="005B646F">
        <w:rPr>
          <w:rFonts w:ascii="Times" w:hAnsi="Times" w:cs="Times"/>
          <w:i/>
          <w:iCs/>
          <w:sz w:val="20"/>
          <w:szCs w:val="20"/>
        </w:rPr>
        <w:t xml:space="preserve"> L. 1758) in Greece</w:t>
      </w:r>
      <w:r w:rsidRPr="005B646F">
        <w:rPr>
          <w:rFonts w:ascii="Times" w:hAnsi="Times" w:cs="Times"/>
          <w:sz w:val="20"/>
          <w:szCs w:val="20"/>
        </w:rPr>
        <w:t>. WWF Greece, Athens, Greece.</w:t>
      </w:r>
    </w:p>
    <w:p w14:paraId="7A465064" w14:textId="7EE674BA" w:rsidR="005B646F" w:rsidRPr="005B646F" w:rsidRDefault="005B646F" w:rsidP="00996405">
      <w:pPr>
        <w:widowControl w:val="0"/>
        <w:autoSpaceDE w:val="0"/>
        <w:autoSpaceDN w:val="0"/>
        <w:adjustRightInd w:val="0"/>
        <w:spacing w:after="240"/>
        <w:contextualSpacing/>
        <w:jc w:val="both"/>
        <w:rPr>
          <w:rFonts w:ascii="Times" w:hAnsi="Times" w:cs="Times"/>
          <w:sz w:val="20"/>
          <w:szCs w:val="20"/>
        </w:rPr>
      </w:pPr>
      <w:r w:rsidRPr="005B646F">
        <w:rPr>
          <w:rFonts w:ascii="Times" w:hAnsi="Times" w:cs="Arial"/>
          <w:bCs/>
          <w:sz w:val="20"/>
          <w:szCs w:val="20"/>
        </w:rPr>
        <w:t xml:space="preserve">(4) </w:t>
      </w:r>
      <w:proofErr w:type="spellStart"/>
      <w:r w:rsidRPr="005B646F">
        <w:rPr>
          <w:rFonts w:ascii="Times" w:hAnsi="Times" w:cs="Times"/>
          <w:sz w:val="20"/>
          <w:szCs w:val="20"/>
        </w:rPr>
        <w:t>Kryštufek</w:t>
      </w:r>
      <w:proofErr w:type="spellEnd"/>
      <w:r w:rsidRPr="005B646F">
        <w:rPr>
          <w:rFonts w:ascii="Times" w:hAnsi="Times" w:cs="Times"/>
          <w:sz w:val="20"/>
          <w:szCs w:val="20"/>
        </w:rPr>
        <w:t xml:space="preserve">, B, D. </w:t>
      </w:r>
      <w:proofErr w:type="spellStart"/>
      <w:r w:rsidRPr="005B646F">
        <w:rPr>
          <w:rFonts w:ascii="Times" w:hAnsi="Times" w:cs="Times"/>
          <w:sz w:val="20"/>
          <w:szCs w:val="20"/>
        </w:rPr>
        <w:t>Murariu</w:t>
      </w:r>
      <w:proofErr w:type="spellEnd"/>
      <w:r w:rsidRPr="005B646F">
        <w:rPr>
          <w:rFonts w:ascii="Times" w:hAnsi="Times" w:cs="Times"/>
          <w:sz w:val="20"/>
          <w:szCs w:val="20"/>
        </w:rPr>
        <w:t xml:space="preserve">, and C. </w:t>
      </w:r>
      <w:proofErr w:type="spellStart"/>
      <w:r w:rsidRPr="005B646F">
        <w:rPr>
          <w:rFonts w:ascii="Times" w:hAnsi="Times" w:cs="Times"/>
          <w:sz w:val="20"/>
          <w:szCs w:val="20"/>
        </w:rPr>
        <w:t>Kurtonur</w:t>
      </w:r>
      <w:proofErr w:type="spellEnd"/>
      <w:r w:rsidRPr="005B646F">
        <w:rPr>
          <w:rFonts w:ascii="Times" w:hAnsi="Times" w:cs="Times"/>
          <w:sz w:val="20"/>
          <w:szCs w:val="20"/>
        </w:rPr>
        <w:t xml:space="preserve">. 1997. Present distribution of the Golden Jackal </w:t>
      </w:r>
      <w:proofErr w:type="spellStart"/>
      <w:r w:rsidRPr="005B646F">
        <w:rPr>
          <w:rFonts w:ascii="Times" w:hAnsi="Times" w:cs="Times"/>
          <w:i/>
          <w:iCs/>
          <w:sz w:val="20"/>
          <w:szCs w:val="20"/>
        </w:rPr>
        <w:t>Canis</w:t>
      </w:r>
      <w:proofErr w:type="spellEnd"/>
      <w:r w:rsidRPr="005B646F">
        <w:rPr>
          <w:rFonts w:ascii="Times" w:hAnsi="Times" w:cs="Times"/>
          <w:i/>
          <w:iCs/>
          <w:sz w:val="20"/>
          <w:szCs w:val="20"/>
        </w:rPr>
        <w:t xml:space="preserve"> </w:t>
      </w:r>
      <w:proofErr w:type="spellStart"/>
      <w:r w:rsidRPr="005B646F">
        <w:rPr>
          <w:rFonts w:ascii="Times" w:hAnsi="Times" w:cs="Times"/>
          <w:i/>
          <w:iCs/>
          <w:sz w:val="20"/>
          <w:szCs w:val="20"/>
        </w:rPr>
        <w:t>aureus</w:t>
      </w:r>
      <w:proofErr w:type="spellEnd"/>
      <w:r w:rsidRPr="005B646F">
        <w:rPr>
          <w:rFonts w:ascii="Times" w:hAnsi="Times" w:cs="Times"/>
          <w:i/>
          <w:iCs/>
          <w:sz w:val="20"/>
          <w:szCs w:val="20"/>
        </w:rPr>
        <w:t xml:space="preserve"> </w:t>
      </w:r>
      <w:r w:rsidRPr="005B646F">
        <w:rPr>
          <w:rFonts w:ascii="Times" w:hAnsi="Times" w:cs="Times"/>
          <w:sz w:val="20"/>
          <w:szCs w:val="20"/>
        </w:rPr>
        <w:t xml:space="preserve">in the Balkans and adjacent regions. </w:t>
      </w:r>
      <w:r w:rsidRPr="005B646F">
        <w:rPr>
          <w:rFonts w:ascii="Times" w:hAnsi="Times" w:cs="Times"/>
          <w:iCs/>
          <w:sz w:val="20"/>
          <w:szCs w:val="20"/>
        </w:rPr>
        <w:t>Mammal Review</w:t>
      </w:r>
      <w:r w:rsidRPr="005B646F">
        <w:rPr>
          <w:rFonts w:ascii="Times" w:hAnsi="Times" w:cs="Times"/>
          <w:i/>
          <w:iCs/>
          <w:sz w:val="20"/>
          <w:szCs w:val="20"/>
        </w:rPr>
        <w:t xml:space="preserve"> </w:t>
      </w:r>
      <w:r w:rsidRPr="005B646F">
        <w:rPr>
          <w:rFonts w:ascii="Times" w:hAnsi="Times" w:cs="Times"/>
          <w:b/>
          <w:sz w:val="20"/>
          <w:szCs w:val="20"/>
        </w:rPr>
        <w:t>27</w:t>
      </w:r>
      <w:r w:rsidRPr="005B646F">
        <w:rPr>
          <w:rFonts w:ascii="Times" w:hAnsi="Times" w:cs="Times"/>
          <w:sz w:val="20"/>
          <w:szCs w:val="20"/>
        </w:rPr>
        <w:t>: 109–114.</w:t>
      </w:r>
    </w:p>
    <w:p w14:paraId="50CA36FC" w14:textId="02526D3F" w:rsidR="0089101D" w:rsidRDefault="005B646F" w:rsidP="00996405">
      <w:pPr>
        <w:widowControl w:val="0"/>
        <w:autoSpaceDE w:val="0"/>
        <w:autoSpaceDN w:val="0"/>
        <w:adjustRightInd w:val="0"/>
        <w:jc w:val="both"/>
        <w:rPr>
          <w:rFonts w:ascii="Times" w:hAnsi="Times" w:cs="Arial"/>
          <w:bCs/>
          <w:sz w:val="20"/>
          <w:szCs w:val="20"/>
        </w:rPr>
      </w:pPr>
      <w:r>
        <w:rPr>
          <w:rFonts w:ascii="Times" w:hAnsi="Times" w:cs="Arial"/>
          <w:bCs/>
          <w:sz w:val="20"/>
          <w:szCs w:val="20"/>
        </w:rPr>
        <w:t>(5</w:t>
      </w:r>
      <w:r w:rsidR="0089101D">
        <w:rPr>
          <w:rFonts w:ascii="Times" w:hAnsi="Times" w:cs="Arial"/>
          <w:bCs/>
          <w:sz w:val="20"/>
          <w:szCs w:val="20"/>
        </w:rPr>
        <w:t xml:space="preserve">) </w:t>
      </w:r>
      <w:proofErr w:type="spellStart"/>
      <w:r w:rsidR="0089101D">
        <w:rPr>
          <w:rFonts w:ascii="Times" w:hAnsi="Times" w:cs="Arial"/>
          <w:bCs/>
          <w:sz w:val="20"/>
          <w:szCs w:val="20"/>
        </w:rPr>
        <w:t>Lanszki</w:t>
      </w:r>
      <w:proofErr w:type="spellEnd"/>
      <w:r w:rsidR="0089101D">
        <w:rPr>
          <w:rFonts w:ascii="Times" w:hAnsi="Times" w:cs="Arial"/>
          <w:bCs/>
          <w:sz w:val="20"/>
          <w:szCs w:val="20"/>
        </w:rPr>
        <w:t xml:space="preserve">, J., M. </w:t>
      </w:r>
      <w:proofErr w:type="spellStart"/>
      <w:r w:rsidR="0089101D">
        <w:rPr>
          <w:rFonts w:ascii="Times" w:hAnsi="Times" w:cs="Arial"/>
          <w:bCs/>
          <w:sz w:val="20"/>
          <w:szCs w:val="20"/>
        </w:rPr>
        <w:t>Heltai</w:t>
      </w:r>
      <w:proofErr w:type="spellEnd"/>
      <w:r w:rsidR="0089101D">
        <w:rPr>
          <w:rFonts w:ascii="Times" w:hAnsi="Times" w:cs="Arial"/>
          <w:bCs/>
          <w:sz w:val="20"/>
          <w:szCs w:val="20"/>
        </w:rPr>
        <w:t xml:space="preserve">, and L. </w:t>
      </w:r>
      <w:proofErr w:type="spellStart"/>
      <w:r w:rsidR="0089101D">
        <w:rPr>
          <w:rFonts w:ascii="Times" w:hAnsi="Times" w:cs="Arial"/>
          <w:bCs/>
          <w:sz w:val="20"/>
          <w:szCs w:val="20"/>
        </w:rPr>
        <w:t>Szabó</w:t>
      </w:r>
      <w:proofErr w:type="spellEnd"/>
      <w:r w:rsidR="0089101D">
        <w:rPr>
          <w:rFonts w:ascii="Times" w:hAnsi="Times" w:cs="Arial"/>
          <w:bCs/>
          <w:sz w:val="20"/>
          <w:szCs w:val="20"/>
        </w:rPr>
        <w:t>. 2006. Feeding habits and trophic niche overlap between sympatric golden jackal (</w:t>
      </w:r>
      <w:proofErr w:type="spellStart"/>
      <w:r w:rsidR="0089101D">
        <w:rPr>
          <w:rFonts w:ascii="Times" w:hAnsi="Times" w:cs="Arial"/>
          <w:bCs/>
          <w:sz w:val="20"/>
          <w:szCs w:val="20"/>
        </w:rPr>
        <w:t>Canis</w:t>
      </w:r>
      <w:proofErr w:type="spellEnd"/>
      <w:r w:rsidR="0089101D">
        <w:rPr>
          <w:rFonts w:ascii="Times" w:hAnsi="Times" w:cs="Arial"/>
          <w:bCs/>
          <w:sz w:val="20"/>
          <w:szCs w:val="20"/>
        </w:rPr>
        <w:t xml:space="preserve"> </w:t>
      </w:r>
      <w:proofErr w:type="spellStart"/>
      <w:r w:rsidR="0089101D">
        <w:rPr>
          <w:rFonts w:ascii="Times" w:hAnsi="Times" w:cs="Arial"/>
          <w:bCs/>
          <w:sz w:val="20"/>
          <w:szCs w:val="20"/>
        </w:rPr>
        <w:t>aureus</w:t>
      </w:r>
      <w:proofErr w:type="spellEnd"/>
      <w:r w:rsidR="0089101D">
        <w:rPr>
          <w:rFonts w:ascii="Times" w:hAnsi="Times" w:cs="Arial"/>
          <w:bCs/>
          <w:sz w:val="20"/>
          <w:szCs w:val="20"/>
        </w:rPr>
        <w:t>) and red fox (</w:t>
      </w:r>
      <w:proofErr w:type="spellStart"/>
      <w:r w:rsidR="0089101D">
        <w:rPr>
          <w:rFonts w:ascii="Times" w:hAnsi="Times" w:cs="Arial"/>
          <w:bCs/>
          <w:sz w:val="20"/>
          <w:szCs w:val="20"/>
        </w:rPr>
        <w:t>Vulpes</w:t>
      </w:r>
      <w:proofErr w:type="spellEnd"/>
      <w:r w:rsidR="0089101D">
        <w:rPr>
          <w:rFonts w:ascii="Times" w:hAnsi="Times" w:cs="Arial"/>
          <w:bCs/>
          <w:sz w:val="20"/>
          <w:szCs w:val="20"/>
        </w:rPr>
        <w:t xml:space="preserve"> </w:t>
      </w:r>
      <w:proofErr w:type="spellStart"/>
      <w:r w:rsidR="0089101D">
        <w:rPr>
          <w:rFonts w:ascii="Times" w:hAnsi="Times" w:cs="Arial"/>
          <w:bCs/>
          <w:sz w:val="20"/>
          <w:szCs w:val="20"/>
        </w:rPr>
        <w:t>vulpes</w:t>
      </w:r>
      <w:proofErr w:type="spellEnd"/>
      <w:r w:rsidR="0089101D">
        <w:rPr>
          <w:rFonts w:ascii="Times" w:hAnsi="Times" w:cs="Arial"/>
          <w:bCs/>
          <w:sz w:val="20"/>
          <w:szCs w:val="20"/>
        </w:rPr>
        <w:t xml:space="preserve">) in the </w:t>
      </w:r>
      <w:proofErr w:type="spellStart"/>
      <w:r w:rsidR="0089101D">
        <w:rPr>
          <w:rFonts w:ascii="Times" w:hAnsi="Times" w:cs="Arial"/>
          <w:bCs/>
          <w:sz w:val="20"/>
          <w:szCs w:val="20"/>
        </w:rPr>
        <w:t>Pannonian</w:t>
      </w:r>
      <w:proofErr w:type="spellEnd"/>
      <w:r w:rsidR="0089101D">
        <w:rPr>
          <w:rFonts w:ascii="Times" w:hAnsi="Times" w:cs="Arial"/>
          <w:bCs/>
          <w:sz w:val="20"/>
          <w:szCs w:val="20"/>
        </w:rPr>
        <w:t xml:space="preserve"> ecoregion (Hungary). Can. J. </w:t>
      </w:r>
      <w:proofErr w:type="spellStart"/>
      <w:r w:rsidR="0089101D">
        <w:rPr>
          <w:rFonts w:ascii="Times" w:hAnsi="Times" w:cs="Arial"/>
          <w:bCs/>
          <w:sz w:val="20"/>
          <w:szCs w:val="20"/>
        </w:rPr>
        <w:t>Zool</w:t>
      </w:r>
      <w:proofErr w:type="spellEnd"/>
      <w:r w:rsidR="0089101D">
        <w:rPr>
          <w:rFonts w:ascii="Times" w:hAnsi="Times" w:cs="Arial"/>
          <w:bCs/>
          <w:sz w:val="20"/>
          <w:szCs w:val="20"/>
        </w:rPr>
        <w:t xml:space="preserve"> </w:t>
      </w:r>
      <w:r w:rsidR="0089101D" w:rsidRPr="0089101D">
        <w:rPr>
          <w:rFonts w:ascii="Times" w:hAnsi="Times" w:cs="Arial"/>
          <w:b/>
          <w:bCs/>
          <w:sz w:val="20"/>
          <w:szCs w:val="20"/>
        </w:rPr>
        <w:t>84</w:t>
      </w:r>
      <w:r w:rsidR="0089101D">
        <w:rPr>
          <w:rFonts w:ascii="Times" w:hAnsi="Times" w:cs="Arial"/>
          <w:bCs/>
          <w:sz w:val="20"/>
          <w:szCs w:val="20"/>
        </w:rPr>
        <w:t>: 1647-1656.</w:t>
      </w:r>
    </w:p>
    <w:p w14:paraId="38427365" w14:textId="3510C55E" w:rsidR="00F46BC5" w:rsidRDefault="005B646F" w:rsidP="00996405">
      <w:pPr>
        <w:widowControl w:val="0"/>
        <w:autoSpaceDE w:val="0"/>
        <w:autoSpaceDN w:val="0"/>
        <w:adjustRightInd w:val="0"/>
        <w:jc w:val="both"/>
        <w:rPr>
          <w:rFonts w:ascii="Times" w:hAnsi="Times" w:cs="Arial"/>
          <w:bCs/>
          <w:sz w:val="20"/>
          <w:szCs w:val="20"/>
        </w:rPr>
      </w:pPr>
      <w:r>
        <w:rPr>
          <w:rFonts w:ascii="Times" w:hAnsi="Times" w:cs="Arial"/>
          <w:bCs/>
          <w:sz w:val="20"/>
          <w:szCs w:val="20"/>
        </w:rPr>
        <w:t>(6</w:t>
      </w:r>
      <w:r w:rsidR="00F46BC5">
        <w:rPr>
          <w:rFonts w:ascii="Times" w:hAnsi="Times" w:cs="Arial"/>
          <w:bCs/>
          <w:sz w:val="20"/>
          <w:szCs w:val="20"/>
        </w:rPr>
        <w:t xml:space="preserve">) </w:t>
      </w:r>
      <w:proofErr w:type="spellStart"/>
      <w:r w:rsidR="00CD7179">
        <w:rPr>
          <w:rFonts w:ascii="Times" w:hAnsi="Times" w:cs="Arial"/>
          <w:bCs/>
          <w:sz w:val="20"/>
          <w:szCs w:val="20"/>
        </w:rPr>
        <w:t>Elith</w:t>
      </w:r>
      <w:proofErr w:type="spellEnd"/>
      <w:r w:rsidR="00CD7179">
        <w:rPr>
          <w:rFonts w:ascii="Times" w:hAnsi="Times" w:cs="Arial"/>
          <w:bCs/>
          <w:sz w:val="20"/>
          <w:szCs w:val="20"/>
        </w:rPr>
        <w:t xml:space="preserve">, J., M. Kearney, and S. Phillips. 2010. The art of modelling range-shifting species. Methods in Ecology and Evolution </w:t>
      </w:r>
      <w:r w:rsidR="00CD7179" w:rsidRPr="00CD7179">
        <w:rPr>
          <w:rFonts w:ascii="Times" w:hAnsi="Times" w:cs="Arial"/>
          <w:b/>
          <w:bCs/>
          <w:sz w:val="20"/>
          <w:szCs w:val="20"/>
        </w:rPr>
        <w:t>1</w:t>
      </w:r>
      <w:r w:rsidR="00CD7179">
        <w:rPr>
          <w:rFonts w:ascii="Times" w:hAnsi="Times" w:cs="Arial"/>
          <w:bCs/>
          <w:sz w:val="20"/>
          <w:szCs w:val="20"/>
        </w:rPr>
        <w:t>: 330-342.</w:t>
      </w:r>
    </w:p>
    <w:p w14:paraId="1ADB3685" w14:textId="457E670B" w:rsidR="00B071C1" w:rsidRPr="00E65561" w:rsidRDefault="005B646F" w:rsidP="00996405">
      <w:pPr>
        <w:widowControl w:val="0"/>
        <w:autoSpaceDE w:val="0"/>
        <w:autoSpaceDN w:val="0"/>
        <w:adjustRightInd w:val="0"/>
        <w:jc w:val="both"/>
        <w:rPr>
          <w:rFonts w:ascii="Times" w:hAnsi="Times" w:cs="Arial"/>
          <w:bCs/>
          <w:sz w:val="20"/>
          <w:szCs w:val="20"/>
        </w:rPr>
      </w:pPr>
      <w:r>
        <w:rPr>
          <w:rFonts w:ascii="Times" w:hAnsi="Times" w:cs="Arial"/>
          <w:bCs/>
          <w:sz w:val="20"/>
          <w:szCs w:val="20"/>
        </w:rPr>
        <w:t>(7</w:t>
      </w:r>
      <w:r w:rsidR="00B071C1">
        <w:rPr>
          <w:rFonts w:ascii="Times" w:hAnsi="Times" w:cs="Arial"/>
          <w:bCs/>
          <w:sz w:val="20"/>
          <w:szCs w:val="20"/>
        </w:rPr>
        <w:t xml:space="preserve">) </w:t>
      </w:r>
      <w:proofErr w:type="spellStart"/>
      <w:r w:rsidR="00142B07">
        <w:rPr>
          <w:rFonts w:ascii="Times" w:hAnsi="Times" w:cs="Arial"/>
          <w:bCs/>
          <w:sz w:val="20"/>
          <w:szCs w:val="20"/>
        </w:rPr>
        <w:t>Kaczensky</w:t>
      </w:r>
      <w:proofErr w:type="spellEnd"/>
      <w:r w:rsidR="00142B07">
        <w:rPr>
          <w:rFonts w:ascii="Times" w:hAnsi="Times" w:cs="Arial"/>
          <w:bCs/>
          <w:sz w:val="20"/>
          <w:szCs w:val="20"/>
        </w:rPr>
        <w:t xml:space="preserve">, P., G. </w:t>
      </w:r>
      <w:proofErr w:type="spellStart"/>
      <w:r w:rsidR="00142B07">
        <w:rPr>
          <w:rFonts w:ascii="Times" w:hAnsi="Times" w:cs="Arial"/>
          <w:bCs/>
          <w:sz w:val="20"/>
          <w:szCs w:val="20"/>
        </w:rPr>
        <w:t>Chapron</w:t>
      </w:r>
      <w:proofErr w:type="spellEnd"/>
      <w:r w:rsidR="00142B07">
        <w:rPr>
          <w:rFonts w:ascii="Times" w:hAnsi="Times" w:cs="Arial"/>
          <w:bCs/>
          <w:sz w:val="20"/>
          <w:szCs w:val="20"/>
        </w:rPr>
        <w:t xml:space="preserve">, M. von </w:t>
      </w:r>
      <w:proofErr w:type="spellStart"/>
      <w:r w:rsidR="00142B07">
        <w:rPr>
          <w:rFonts w:ascii="Times" w:hAnsi="Times" w:cs="Arial"/>
          <w:bCs/>
          <w:sz w:val="20"/>
          <w:szCs w:val="20"/>
        </w:rPr>
        <w:t>Arx</w:t>
      </w:r>
      <w:proofErr w:type="spellEnd"/>
      <w:r w:rsidR="00142B07">
        <w:rPr>
          <w:rFonts w:ascii="Times" w:hAnsi="Times" w:cs="Arial"/>
          <w:bCs/>
          <w:sz w:val="20"/>
          <w:szCs w:val="20"/>
        </w:rPr>
        <w:t xml:space="preserve">, D. Huber, H. </w:t>
      </w:r>
      <w:proofErr w:type="spellStart"/>
      <w:r w:rsidR="00142B07">
        <w:rPr>
          <w:rFonts w:ascii="Times" w:hAnsi="Times" w:cs="Arial"/>
          <w:bCs/>
          <w:sz w:val="20"/>
          <w:szCs w:val="20"/>
        </w:rPr>
        <w:t>Andrén</w:t>
      </w:r>
      <w:proofErr w:type="spellEnd"/>
      <w:r w:rsidR="00142B07">
        <w:rPr>
          <w:rFonts w:ascii="Times" w:hAnsi="Times" w:cs="Arial"/>
          <w:bCs/>
          <w:sz w:val="20"/>
          <w:szCs w:val="20"/>
        </w:rPr>
        <w:t xml:space="preserve">, and J. </w:t>
      </w:r>
      <w:proofErr w:type="spellStart"/>
      <w:r w:rsidR="00142B07">
        <w:rPr>
          <w:rFonts w:ascii="Times" w:hAnsi="Times" w:cs="Arial"/>
          <w:bCs/>
          <w:sz w:val="20"/>
          <w:szCs w:val="20"/>
        </w:rPr>
        <w:t>Linnell</w:t>
      </w:r>
      <w:proofErr w:type="spellEnd"/>
      <w:r w:rsidR="00142B07">
        <w:rPr>
          <w:rFonts w:ascii="Times" w:hAnsi="Times" w:cs="Arial"/>
          <w:bCs/>
          <w:sz w:val="20"/>
          <w:szCs w:val="20"/>
        </w:rPr>
        <w:t xml:space="preserve">. 2012. </w:t>
      </w:r>
      <w:r w:rsidR="00142B07" w:rsidRPr="005B646F">
        <w:rPr>
          <w:rFonts w:ascii="Times" w:hAnsi="Times" w:cs="Arial"/>
          <w:bCs/>
          <w:i/>
          <w:sz w:val="20"/>
          <w:szCs w:val="20"/>
        </w:rPr>
        <w:t>Status, management and distribution of large carnivores – bear, lynx, wolf and wolverine – in Europe, part 2.</w:t>
      </w:r>
      <w:r w:rsidR="00142B07">
        <w:rPr>
          <w:rFonts w:ascii="Times" w:hAnsi="Times" w:cs="Arial"/>
          <w:bCs/>
          <w:sz w:val="20"/>
          <w:szCs w:val="20"/>
        </w:rPr>
        <w:t xml:space="preserve"> LCIE report.</w:t>
      </w:r>
    </w:p>
    <w:p w14:paraId="449CD8FD" w14:textId="6C2FBE64" w:rsidR="00D60AE9" w:rsidRDefault="005B646F" w:rsidP="00996405">
      <w:pPr>
        <w:widowControl w:val="0"/>
        <w:autoSpaceDE w:val="0"/>
        <w:autoSpaceDN w:val="0"/>
        <w:adjustRightInd w:val="0"/>
        <w:jc w:val="both"/>
        <w:rPr>
          <w:rFonts w:ascii="Times" w:hAnsi="Times" w:cs="Times"/>
          <w:sz w:val="20"/>
          <w:szCs w:val="20"/>
        </w:rPr>
      </w:pPr>
      <w:r>
        <w:rPr>
          <w:rFonts w:ascii="Times" w:hAnsi="Times"/>
          <w:sz w:val="20"/>
          <w:szCs w:val="20"/>
        </w:rPr>
        <w:t>(8</w:t>
      </w:r>
      <w:r w:rsidR="00045A76" w:rsidRPr="00E65561">
        <w:rPr>
          <w:rFonts w:ascii="Times" w:hAnsi="Times"/>
          <w:sz w:val="20"/>
          <w:szCs w:val="20"/>
        </w:rPr>
        <w:t xml:space="preserve">) </w:t>
      </w:r>
      <w:proofErr w:type="spellStart"/>
      <w:r w:rsidR="00045A76" w:rsidRPr="00E65561">
        <w:rPr>
          <w:rFonts w:ascii="Times" w:hAnsi="Times"/>
          <w:sz w:val="20"/>
          <w:szCs w:val="20"/>
        </w:rPr>
        <w:t>Giannatos</w:t>
      </w:r>
      <w:proofErr w:type="spellEnd"/>
      <w:r w:rsidR="00045A76" w:rsidRPr="00E65561">
        <w:rPr>
          <w:rFonts w:ascii="Times" w:hAnsi="Times"/>
          <w:sz w:val="20"/>
          <w:szCs w:val="20"/>
        </w:rPr>
        <w:t xml:space="preserve">, G., Y. </w:t>
      </w:r>
      <w:proofErr w:type="spellStart"/>
      <w:r w:rsidR="00045A76" w:rsidRPr="00E65561">
        <w:rPr>
          <w:rFonts w:ascii="Times" w:hAnsi="Times"/>
          <w:sz w:val="20"/>
          <w:szCs w:val="20"/>
        </w:rPr>
        <w:t>Marinos</w:t>
      </w:r>
      <w:proofErr w:type="spellEnd"/>
      <w:r w:rsidR="00045A76" w:rsidRPr="00E65561">
        <w:rPr>
          <w:rFonts w:ascii="Times" w:hAnsi="Times"/>
          <w:sz w:val="20"/>
          <w:szCs w:val="20"/>
        </w:rPr>
        <w:t xml:space="preserve">, P. </w:t>
      </w:r>
      <w:proofErr w:type="spellStart"/>
      <w:r w:rsidR="00045A76" w:rsidRPr="00E65561">
        <w:rPr>
          <w:rFonts w:ascii="Times" w:hAnsi="Times"/>
          <w:sz w:val="20"/>
          <w:szCs w:val="20"/>
        </w:rPr>
        <w:t>Maragou</w:t>
      </w:r>
      <w:proofErr w:type="spellEnd"/>
      <w:r w:rsidR="00045A76" w:rsidRPr="00E65561">
        <w:rPr>
          <w:rFonts w:ascii="Times" w:hAnsi="Times"/>
          <w:sz w:val="20"/>
          <w:szCs w:val="20"/>
        </w:rPr>
        <w:t xml:space="preserve">, and G. </w:t>
      </w:r>
      <w:proofErr w:type="spellStart"/>
      <w:r w:rsidR="00045A76" w:rsidRPr="00E65561">
        <w:rPr>
          <w:rFonts w:ascii="Times" w:hAnsi="Times"/>
          <w:sz w:val="20"/>
          <w:szCs w:val="20"/>
        </w:rPr>
        <w:t>Catsadorakis</w:t>
      </w:r>
      <w:proofErr w:type="spellEnd"/>
      <w:r w:rsidR="00045A76" w:rsidRPr="00E65561">
        <w:rPr>
          <w:rFonts w:ascii="Times" w:hAnsi="Times"/>
          <w:sz w:val="20"/>
          <w:szCs w:val="20"/>
        </w:rPr>
        <w:t xml:space="preserve">. 2005. </w:t>
      </w:r>
      <w:r w:rsidR="00E65561">
        <w:rPr>
          <w:rFonts w:ascii="Times" w:hAnsi="Times"/>
          <w:sz w:val="20"/>
          <w:szCs w:val="20"/>
        </w:rPr>
        <w:t>The status of the golden jackal (</w:t>
      </w:r>
      <w:proofErr w:type="spellStart"/>
      <w:r w:rsidR="00E65561" w:rsidRPr="00E65561">
        <w:rPr>
          <w:rFonts w:ascii="Times" w:hAnsi="Times"/>
          <w:i/>
          <w:sz w:val="20"/>
          <w:szCs w:val="20"/>
        </w:rPr>
        <w:t>Canis</w:t>
      </w:r>
      <w:proofErr w:type="spellEnd"/>
      <w:r w:rsidR="00E65561" w:rsidRPr="00E65561">
        <w:rPr>
          <w:rFonts w:ascii="Times" w:hAnsi="Times"/>
          <w:i/>
          <w:sz w:val="20"/>
          <w:szCs w:val="20"/>
        </w:rPr>
        <w:t xml:space="preserve"> </w:t>
      </w:r>
      <w:proofErr w:type="spellStart"/>
      <w:r w:rsidR="00E65561" w:rsidRPr="00E65561">
        <w:rPr>
          <w:rFonts w:ascii="Times" w:hAnsi="Times"/>
          <w:i/>
          <w:sz w:val="20"/>
          <w:szCs w:val="20"/>
        </w:rPr>
        <w:t>aureus</w:t>
      </w:r>
      <w:proofErr w:type="spellEnd"/>
      <w:r w:rsidR="00E65561">
        <w:rPr>
          <w:rFonts w:ascii="Times" w:hAnsi="Times"/>
          <w:sz w:val="20"/>
          <w:szCs w:val="20"/>
        </w:rPr>
        <w:t xml:space="preserve"> L.) in Greece. </w:t>
      </w:r>
      <w:r w:rsidR="00045A76" w:rsidRPr="00E65561">
        <w:rPr>
          <w:rFonts w:ascii="Times" w:hAnsi="Times" w:cs="Times"/>
          <w:sz w:val="20"/>
          <w:szCs w:val="20"/>
        </w:rPr>
        <w:t>Belg. J. Zool.</w:t>
      </w:r>
      <w:r w:rsidR="00E65561">
        <w:rPr>
          <w:rFonts w:ascii="Times" w:hAnsi="Times" w:cs="Times"/>
          <w:sz w:val="20"/>
          <w:szCs w:val="20"/>
        </w:rPr>
        <w:t xml:space="preserve"> </w:t>
      </w:r>
      <w:r w:rsidR="00E65561" w:rsidRPr="00E65561">
        <w:rPr>
          <w:rFonts w:ascii="Times" w:hAnsi="Times" w:cs="Times"/>
          <w:b/>
          <w:sz w:val="20"/>
          <w:szCs w:val="20"/>
        </w:rPr>
        <w:t>135</w:t>
      </w:r>
      <w:r w:rsidR="00E65561">
        <w:rPr>
          <w:rFonts w:ascii="Times" w:hAnsi="Times" w:cs="Times"/>
          <w:sz w:val="20"/>
          <w:szCs w:val="20"/>
        </w:rPr>
        <w:t xml:space="preserve"> (2): 145-149.</w:t>
      </w:r>
    </w:p>
    <w:p w14:paraId="088CC6F3" w14:textId="64DF2252" w:rsidR="00D6013F" w:rsidRDefault="00D60AE9" w:rsidP="00D37F02">
      <w:pPr>
        <w:widowControl w:val="0"/>
        <w:autoSpaceDE w:val="0"/>
        <w:autoSpaceDN w:val="0"/>
        <w:adjustRightInd w:val="0"/>
        <w:jc w:val="both"/>
        <w:rPr>
          <w:rFonts w:ascii="Times" w:hAnsi="Times" w:cs="Times"/>
          <w:color w:val="101010"/>
          <w:sz w:val="20"/>
          <w:szCs w:val="20"/>
        </w:rPr>
      </w:pPr>
      <w:r w:rsidRPr="001F0B9A">
        <w:rPr>
          <w:rFonts w:ascii="Times" w:hAnsi="Times" w:cs="Times"/>
          <w:sz w:val="20"/>
          <w:szCs w:val="20"/>
        </w:rPr>
        <w:t>(</w:t>
      </w:r>
      <w:r w:rsidR="005B646F">
        <w:rPr>
          <w:rFonts w:ascii="Times" w:hAnsi="Times" w:cs="Times"/>
          <w:sz w:val="20"/>
          <w:szCs w:val="20"/>
        </w:rPr>
        <w:t>9</w:t>
      </w:r>
      <w:r w:rsidR="0089101D" w:rsidRPr="001F0B9A">
        <w:rPr>
          <w:rFonts w:ascii="Times" w:hAnsi="Times" w:cs="Times"/>
          <w:sz w:val="20"/>
          <w:szCs w:val="20"/>
        </w:rPr>
        <w:t xml:space="preserve">) </w:t>
      </w:r>
      <w:proofErr w:type="spellStart"/>
      <w:r w:rsidR="001F0B9A" w:rsidRPr="001F0B9A">
        <w:rPr>
          <w:rFonts w:ascii="Times" w:hAnsi="Times" w:cs="Times"/>
          <w:color w:val="101010"/>
          <w:sz w:val="20"/>
          <w:szCs w:val="20"/>
        </w:rPr>
        <w:t>Šálek</w:t>
      </w:r>
      <w:proofErr w:type="spellEnd"/>
      <w:r w:rsidR="001F0B9A" w:rsidRPr="001F0B9A">
        <w:rPr>
          <w:rFonts w:ascii="Times" w:hAnsi="Times" w:cs="Times"/>
          <w:color w:val="101010"/>
          <w:sz w:val="20"/>
          <w:szCs w:val="20"/>
        </w:rPr>
        <w:t xml:space="preserve">, M., J. </w:t>
      </w:r>
      <w:proofErr w:type="spellStart"/>
      <w:r w:rsidR="001F0B9A" w:rsidRPr="001F0B9A">
        <w:rPr>
          <w:rFonts w:ascii="Times" w:hAnsi="Times" w:cs="Times"/>
          <w:color w:val="101010"/>
          <w:sz w:val="20"/>
          <w:szCs w:val="20"/>
        </w:rPr>
        <w:t>Červinka</w:t>
      </w:r>
      <w:proofErr w:type="spellEnd"/>
      <w:r w:rsidR="001F0B9A" w:rsidRPr="001F0B9A">
        <w:rPr>
          <w:rFonts w:ascii="Times" w:hAnsi="Times" w:cs="Times"/>
          <w:color w:val="101010"/>
          <w:sz w:val="20"/>
          <w:szCs w:val="20"/>
        </w:rPr>
        <w:t xml:space="preserve">, O. C. </w:t>
      </w:r>
      <w:proofErr w:type="spellStart"/>
      <w:r w:rsidR="001F0B9A" w:rsidRPr="001F0B9A">
        <w:rPr>
          <w:rFonts w:ascii="Times" w:hAnsi="Times" w:cs="Times"/>
          <w:color w:val="101010"/>
          <w:sz w:val="20"/>
          <w:szCs w:val="20"/>
        </w:rPr>
        <w:t>Banea</w:t>
      </w:r>
      <w:proofErr w:type="spellEnd"/>
      <w:r w:rsidR="001F0B9A" w:rsidRPr="001F0B9A">
        <w:rPr>
          <w:rFonts w:ascii="Times" w:hAnsi="Times" w:cs="Times"/>
          <w:color w:val="101010"/>
          <w:sz w:val="20"/>
          <w:szCs w:val="20"/>
        </w:rPr>
        <w:t xml:space="preserve">, M. </w:t>
      </w:r>
      <w:proofErr w:type="spellStart"/>
      <w:r w:rsidR="001F0B9A" w:rsidRPr="001F0B9A">
        <w:rPr>
          <w:rFonts w:ascii="Times" w:hAnsi="Times" w:cs="Times"/>
          <w:color w:val="101010"/>
          <w:sz w:val="20"/>
          <w:szCs w:val="20"/>
        </w:rPr>
        <w:t>Krofel</w:t>
      </w:r>
      <w:proofErr w:type="spellEnd"/>
      <w:r w:rsidR="001F0B9A" w:rsidRPr="001F0B9A">
        <w:rPr>
          <w:rFonts w:ascii="Times" w:hAnsi="Times" w:cs="Times"/>
          <w:color w:val="101010"/>
          <w:sz w:val="20"/>
          <w:szCs w:val="20"/>
        </w:rPr>
        <w:t xml:space="preserve">, D. </w:t>
      </w:r>
      <w:proofErr w:type="spellStart"/>
      <w:r w:rsidR="001F0B9A" w:rsidRPr="001F0B9A">
        <w:rPr>
          <w:rFonts w:ascii="Times" w:hAnsi="Times" w:cs="Times"/>
          <w:color w:val="101010"/>
          <w:sz w:val="20"/>
          <w:szCs w:val="20"/>
        </w:rPr>
        <w:t>Ćirovic</w:t>
      </w:r>
      <w:proofErr w:type="spellEnd"/>
      <w:r w:rsidR="001F0B9A" w:rsidRPr="001F0B9A">
        <w:rPr>
          <w:rFonts w:ascii="Times" w:hAnsi="Times" w:cs="Times"/>
          <w:color w:val="101010"/>
          <w:sz w:val="20"/>
          <w:szCs w:val="20"/>
        </w:rPr>
        <w:t xml:space="preserve">́, I. </w:t>
      </w:r>
      <w:proofErr w:type="spellStart"/>
      <w:r w:rsidR="001F0B9A" w:rsidRPr="001F0B9A">
        <w:rPr>
          <w:rFonts w:ascii="Times" w:hAnsi="Times" w:cs="Times"/>
          <w:color w:val="101010"/>
          <w:sz w:val="20"/>
          <w:szCs w:val="20"/>
        </w:rPr>
        <w:t>Selanec</w:t>
      </w:r>
      <w:proofErr w:type="spellEnd"/>
      <w:r w:rsidR="001F0B9A" w:rsidRPr="001F0B9A">
        <w:rPr>
          <w:rFonts w:ascii="Times" w:hAnsi="Times" w:cs="Times"/>
          <w:color w:val="101010"/>
          <w:sz w:val="20"/>
          <w:szCs w:val="20"/>
        </w:rPr>
        <w:t xml:space="preserve">, A. </w:t>
      </w:r>
      <w:proofErr w:type="spellStart"/>
      <w:r w:rsidR="001F0B9A" w:rsidRPr="001F0B9A">
        <w:rPr>
          <w:rFonts w:ascii="Times" w:hAnsi="Times" w:cs="Times"/>
          <w:color w:val="101010"/>
          <w:sz w:val="20"/>
          <w:szCs w:val="20"/>
        </w:rPr>
        <w:t>Penezic</w:t>
      </w:r>
      <w:proofErr w:type="spellEnd"/>
      <w:r w:rsidR="001F0B9A" w:rsidRPr="001F0B9A">
        <w:rPr>
          <w:rFonts w:ascii="Times" w:hAnsi="Times" w:cs="Times"/>
          <w:color w:val="101010"/>
          <w:sz w:val="20"/>
          <w:szCs w:val="20"/>
        </w:rPr>
        <w:t xml:space="preserve">́, S. Grill, and J. </w:t>
      </w:r>
      <w:proofErr w:type="spellStart"/>
      <w:r w:rsidR="001F0B9A" w:rsidRPr="001F0B9A">
        <w:rPr>
          <w:rFonts w:ascii="Times" w:hAnsi="Times" w:cs="Times"/>
          <w:color w:val="101010"/>
          <w:sz w:val="20"/>
          <w:szCs w:val="20"/>
        </w:rPr>
        <w:t>Riegert</w:t>
      </w:r>
      <w:proofErr w:type="spellEnd"/>
      <w:r w:rsidR="001F0B9A" w:rsidRPr="001F0B9A">
        <w:rPr>
          <w:rFonts w:ascii="Times" w:hAnsi="Times" w:cs="Times"/>
          <w:color w:val="101010"/>
          <w:sz w:val="20"/>
          <w:szCs w:val="20"/>
        </w:rPr>
        <w:t>. 2013.</w:t>
      </w:r>
      <w:r w:rsidR="001F0B9A">
        <w:rPr>
          <w:rFonts w:ascii="Times" w:hAnsi="Times" w:cs="Times"/>
          <w:color w:val="101010"/>
          <w:sz w:val="20"/>
          <w:szCs w:val="20"/>
        </w:rPr>
        <w:t xml:space="preserve"> Population densities and habitat use of the golden jackal (</w:t>
      </w:r>
      <w:proofErr w:type="spellStart"/>
      <w:r w:rsidR="001F0B9A">
        <w:rPr>
          <w:rFonts w:ascii="Times" w:hAnsi="Times" w:cs="Times"/>
          <w:color w:val="101010"/>
          <w:sz w:val="20"/>
          <w:szCs w:val="20"/>
        </w:rPr>
        <w:t>Canis</w:t>
      </w:r>
      <w:proofErr w:type="spellEnd"/>
      <w:r w:rsidR="001F0B9A">
        <w:rPr>
          <w:rFonts w:ascii="Times" w:hAnsi="Times" w:cs="Times"/>
          <w:color w:val="101010"/>
          <w:sz w:val="20"/>
          <w:szCs w:val="20"/>
        </w:rPr>
        <w:t xml:space="preserve"> </w:t>
      </w:r>
      <w:proofErr w:type="spellStart"/>
      <w:r w:rsidR="001F0B9A">
        <w:rPr>
          <w:rFonts w:ascii="Times" w:hAnsi="Times" w:cs="Times"/>
          <w:color w:val="101010"/>
          <w:sz w:val="20"/>
          <w:szCs w:val="20"/>
        </w:rPr>
        <w:t>aureus</w:t>
      </w:r>
      <w:proofErr w:type="spellEnd"/>
      <w:r w:rsidR="001F0B9A">
        <w:rPr>
          <w:rFonts w:ascii="Times" w:hAnsi="Times" w:cs="Times"/>
          <w:color w:val="101010"/>
          <w:sz w:val="20"/>
          <w:szCs w:val="20"/>
        </w:rPr>
        <w:t xml:space="preserve">) in farmlands across the Balkan Peninsula. Eur. J. </w:t>
      </w:r>
      <w:proofErr w:type="spellStart"/>
      <w:r w:rsidR="001F0B9A">
        <w:rPr>
          <w:rFonts w:ascii="Times" w:hAnsi="Times" w:cs="Times"/>
          <w:color w:val="101010"/>
          <w:sz w:val="20"/>
          <w:szCs w:val="20"/>
        </w:rPr>
        <w:t>Wildl</w:t>
      </w:r>
      <w:proofErr w:type="spellEnd"/>
      <w:r w:rsidR="001F0B9A">
        <w:rPr>
          <w:rFonts w:ascii="Times" w:hAnsi="Times" w:cs="Times"/>
          <w:color w:val="101010"/>
          <w:sz w:val="20"/>
          <w:szCs w:val="20"/>
        </w:rPr>
        <w:t xml:space="preserve">. Res. </w:t>
      </w:r>
      <w:r w:rsidR="001F0B9A" w:rsidRPr="001F0B9A">
        <w:rPr>
          <w:rFonts w:ascii="Times" w:hAnsi="Times" w:cs="Times"/>
          <w:b/>
          <w:color w:val="101010"/>
          <w:sz w:val="20"/>
          <w:szCs w:val="20"/>
        </w:rPr>
        <w:t>60</w:t>
      </w:r>
      <w:r w:rsidR="001F0B9A">
        <w:rPr>
          <w:rFonts w:ascii="Times" w:hAnsi="Times" w:cs="Times"/>
          <w:color w:val="101010"/>
          <w:sz w:val="20"/>
          <w:szCs w:val="20"/>
        </w:rPr>
        <w:t xml:space="preserve"> (2): 193-200.</w:t>
      </w:r>
    </w:p>
    <w:sectPr w:rsidR="00D6013F" w:rsidSect="00E838B8">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719944" w14:textId="77777777" w:rsidR="00025350" w:rsidRDefault="00025350" w:rsidP="00CA1CDA">
      <w:r>
        <w:separator/>
      </w:r>
    </w:p>
  </w:endnote>
  <w:endnote w:type="continuationSeparator" w:id="0">
    <w:p w14:paraId="53AF42D5" w14:textId="77777777" w:rsidR="00025350" w:rsidRDefault="00025350" w:rsidP="00CA1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5CAADB" w14:textId="77777777" w:rsidR="00025350" w:rsidRDefault="00025350" w:rsidP="00CA1CDA">
      <w:r>
        <w:separator/>
      </w:r>
    </w:p>
  </w:footnote>
  <w:footnote w:type="continuationSeparator" w:id="0">
    <w:p w14:paraId="4023C57C" w14:textId="77777777" w:rsidR="00025350" w:rsidRDefault="00025350" w:rsidP="00CA1CD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F371A0" w14:textId="3AEC4B29" w:rsidR="003C6C51" w:rsidRDefault="003C6C51">
    <w:pPr>
      <w:pStyle w:val="En-tte"/>
    </w:pPr>
  </w:p>
  <w:p w14:paraId="160C4561" w14:textId="77777777" w:rsidR="003C6C51" w:rsidRDefault="003C6C51">
    <w:pPr>
      <w:pStyle w:val="En-tt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DE5518"/>
    <w:multiLevelType w:val="hybridMultilevel"/>
    <w:tmpl w:val="E99EE402"/>
    <w:lvl w:ilvl="0" w:tplc="FD8CA38E">
      <w:start w:val="19"/>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5BF70A2"/>
    <w:multiLevelType w:val="hybridMultilevel"/>
    <w:tmpl w:val="5AE8D4B4"/>
    <w:lvl w:ilvl="0" w:tplc="0C0EC8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E403574"/>
    <w:multiLevelType w:val="hybridMultilevel"/>
    <w:tmpl w:val="50BA713C"/>
    <w:lvl w:ilvl="0" w:tplc="3B848E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FA7"/>
    <w:rsid w:val="00004429"/>
    <w:rsid w:val="000140BF"/>
    <w:rsid w:val="00025350"/>
    <w:rsid w:val="00033F47"/>
    <w:rsid w:val="00045A76"/>
    <w:rsid w:val="0006639C"/>
    <w:rsid w:val="00091E3C"/>
    <w:rsid w:val="000A17CB"/>
    <w:rsid w:val="000C0E0D"/>
    <w:rsid w:val="000E7E78"/>
    <w:rsid w:val="001354C9"/>
    <w:rsid w:val="00142B07"/>
    <w:rsid w:val="00183E5D"/>
    <w:rsid w:val="001A694B"/>
    <w:rsid w:val="001E4A8C"/>
    <w:rsid w:val="001E7C81"/>
    <w:rsid w:val="001F0B9A"/>
    <w:rsid w:val="00205FDC"/>
    <w:rsid w:val="00207B82"/>
    <w:rsid w:val="00262C0F"/>
    <w:rsid w:val="00274E9F"/>
    <w:rsid w:val="002A5454"/>
    <w:rsid w:val="002A5A01"/>
    <w:rsid w:val="002C0D5E"/>
    <w:rsid w:val="002F7753"/>
    <w:rsid w:val="00302BE4"/>
    <w:rsid w:val="00305219"/>
    <w:rsid w:val="003143C0"/>
    <w:rsid w:val="00322813"/>
    <w:rsid w:val="00356678"/>
    <w:rsid w:val="003725A3"/>
    <w:rsid w:val="00387FA7"/>
    <w:rsid w:val="003B5800"/>
    <w:rsid w:val="003C6C51"/>
    <w:rsid w:val="003E4A93"/>
    <w:rsid w:val="003E537C"/>
    <w:rsid w:val="003E6668"/>
    <w:rsid w:val="00441DF6"/>
    <w:rsid w:val="004626B1"/>
    <w:rsid w:val="00491F55"/>
    <w:rsid w:val="0049200D"/>
    <w:rsid w:val="004973CD"/>
    <w:rsid w:val="004B70D6"/>
    <w:rsid w:val="004C7740"/>
    <w:rsid w:val="004D2513"/>
    <w:rsid w:val="004D7EF7"/>
    <w:rsid w:val="004E150A"/>
    <w:rsid w:val="004E501E"/>
    <w:rsid w:val="0052257E"/>
    <w:rsid w:val="005529D0"/>
    <w:rsid w:val="00555C57"/>
    <w:rsid w:val="00556D2B"/>
    <w:rsid w:val="0055790B"/>
    <w:rsid w:val="00565E6A"/>
    <w:rsid w:val="00577372"/>
    <w:rsid w:val="005B646F"/>
    <w:rsid w:val="005D7A44"/>
    <w:rsid w:val="00610F5F"/>
    <w:rsid w:val="0064294F"/>
    <w:rsid w:val="00642F1B"/>
    <w:rsid w:val="006466F7"/>
    <w:rsid w:val="00676ABD"/>
    <w:rsid w:val="00677402"/>
    <w:rsid w:val="00691A77"/>
    <w:rsid w:val="006A6770"/>
    <w:rsid w:val="006A7D8F"/>
    <w:rsid w:val="006B1360"/>
    <w:rsid w:val="006F2019"/>
    <w:rsid w:val="006F27A1"/>
    <w:rsid w:val="00720EC3"/>
    <w:rsid w:val="0072366C"/>
    <w:rsid w:val="0072379C"/>
    <w:rsid w:val="00735045"/>
    <w:rsid w:val="00756C89"/>
    <w:rsid w:val="00756EC7"/>
    <w:rsid w:val="0076045A"/>
    <w:rsid w:val="007C5470"/>
    <w:rsid w:val="007C76E4"/>
    <w:rsid w:val="007C7F0F"/>
    <w:rsid w:val="007F1076"/>
    <w:rsid w:val="00813A48"/>
    <w:rsid w:val="00821F76"/>
    <w:rsid w:val="0084717C"/>
    <w:rsid w:val="0085687B"/>
    <w:rsid w:val="0089101D"/>
    <w:rsid w:val="0089564F"/>
    <w:rsid w:val="008A6076"/>
    <w:rsid w:val="00902A13"/>
    <w:rsid w:val="00916E24"/>
    <w:rsid w:val="009346DA"/>
    <w:rsid w:val="009539AD"/>
    <w:rsid w:val="0098588A"/>
    <w:rsid w:val="00996405"/>
    <w:rsid w:val="009B0031"/>
    <w:rsid w:val="009C47AB"/>
    <w:rsid w:val="009E2D44"/>
    <w:rsid w:val="00A110C1"/>
    <w:rsid w:val="00A44296"/>
    <w:rsid w:val="00A4429C"/>
    <w:rsid w:val="00A50FB9"/>
    <w:rsid w:val="00A57D09"/>
    <w:rsid w:val="00A80D0A"/>
    <w:rsid w:val="00AB58F9"/>
    <w:rsid w:val="00AE67F2"/>
    <w:rsid w:val="00B071C1"/>
    <w:rsid w:val="00B17305"/>
    <w:rsid w:val="00B178F4"/>
    <w:rsid w:val="00B200B3"/>
    <w:rsid w:val="00B234DC"/>
    <w:rsid w:val="00B61E81"/>
    <w:rsid w:val="00B84A14"/>
    <w:rsid w:val="00BA030C"/>
    <w:rsid w:val="00BC47FC"/>
    <w:rsid w:val="00BC7B8F"/>
    <w:rsid w:val="00BD2597"/>
    <w:rsid w:val="00BE0FBF"/>
    <w:rsid w:val="00BF18B1"/>
    <w:rsid w:val="00C304C0"/>
    <w:rsid w:val="00C566FC"/>
    <w:rsid w:val="00C70FA2"/>
    <w:rsid w:val="00C779D9"/>
    <w:rsid w:val="00CA1CDA"/>
    <w:rsid w:val="00CC0B95"/>
    <w:rsid w:val="00CD3EBA"/>
    <w:rsid w:val="00CD7179"/>
    <w:rsid w:val="00CE5683"/>
    <w:rsid w:val="00CF627E"/>
    <w:rsid w:val="00D05861"/>
    <w:rsid w:val="00D10226"/>
    <w:rsid w:val="00D242C1"/>
    <w:rsid w:val="00D37F02"/>
    <w:rsid w:val="00D443DF"/>
    <w:rsid w:val="00D6013F"/>
    <w:rsid w:val="00D60AE9"/>
    <w:rsid w:val="00DA6009"/>
    <w:rsid w:val="00DA66B7"/>
    <w:rsid w:val="00DB04C5"/>
    <w:rsid w:val="00DB58FD"/>
    <w:rsid w:val="00DC3160"/>
    <w:rsid w:val="00DF1122"/>
    <w:rsid w:val="00DF458C"/>
    <w:rsid w:val="00DF5B2E"/>
    <w:rsid w:val="00E269F6"/>
    <w:rsid w:val="00E3125E"/>
    <w:rsid w:val="00E34308"/>
    <w:rsid w:val="00E40165"/>
    <w:rsid w:val="00E65561"/>
    <w:rsid w:val="00E82CC1"/>
    <w:rsid w:val="00E838B8"/>
    <w:rsid w:val="00E973E4"/>
    <w:rsid w:val="00EA76C5"/>
    <w:rsid w:val="00EB5592"/>
    <w:rsid w:val="00EC7E95"/>
    <w:rsid w:val="00F15AB2"/>
    <w:rsid w:val="00F201A1"/>
    <w:rsid w:val="00F21C18"/>
    <w:rsid w:val="00F46BC5"/>
    <w:rsid w:val="00F853E7"/>
    <w:rsid w:val="00F91D24"/>
    <w:rsid w:val="00FB06D3"/>
    <w:rsid w:val="00FC2454"/>
    <w:rsid w:val="00FC6D18"/>
    <w:rsid w:val="00FD1CDE"/>
    <w:rsid w:val="00FD5DC0"/>
    <w:rsid w:val="00FD77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91970B6"/>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66F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A1CDA"/>
    <w:pPr>
      <w:tabs>
        <w:tab w:val="center" w:pos="4320"/>
        <w:tab w:val="right" w:pos="8640"/>
      </w:tabs>
    </w:pPr>
  </w:style>
  <w:style w:type="character" w:customStyle="1" w:styleId="En-tteCar">
    <w:name w:val="En-tête Car"/>
    <w:basedOn w:val="Policepardfaut"/>
    <w:link w:val="En-tte"/>
    <w:uiPriority w:val="99"/>
    <w:rsid w:val="00CA1CDA"/>
  </w:style>
  <w:style w:type="paragraph" w:styleId="Pieddepage">
    <w:name w:val="footer"/>
    <w:basedOn w:val="Normal"/>
    <w:link w:val="PieddepageCar"/>
    <w:uiPriority w:val="99"/>
    <w:unhideWhenUsed/>
    <w:rsid w:val="00CA1CDA"/>
    <w:pPr>
      <w:tabs>
        <w:tab w:val="center" w:pos="4320"/>
        <w:tab w:val="right" w:pos="8640"/>
      </w:tabs>
    </w:pPr>
  </w:style>
  <w:style w:type="character" w:customStyle="1" w:styleId="PieddepageCar">
    <w:name w:val="Pied de page Car"/>
    <w:basedOn w:val="Policepardfaut"/>
    <w:link w:val="Pieddepage"/>
    <w:uiPriority w:val="99"/>
    <w:rsid w:val="00CA1CDA"/>
  </w:style>
  <w:style w:type="paragraph" w:styleId="Pardeliste">
    <w:name w:val="List Paragraph"/>
    <w:basedOn w:val="Normal"/>
    <w:uiPriority w:val="34"/>
    <w:qFormat/>
    <w:rsid w:val="00045A76"/>
    <w:pPr>
      <w:ind w:left="720"/>
      <w:contextualSpacing/>
    </w:pPr>
  </w:style>
  <w:style w:type="paragraph" w:styleId="Notedefin">
    <w:name w:val="endnote text"/>
    <w:basedOn w:val="Normal"/>
    <w:link w:val="NotedefinCar"/>
    <w:uiPriority w:val="99"/>
    <w:unhideWhenUsed/>
    <w:rsid w:val="0055790B"/>
  </w:style>
  <w:style w:type="character" w:customStyle="1" w:styleId="NotedefinCar">
    <w:name w:val="Note de fin Car"/>
    <w:basedOn w:val="Policepardfaut"/>
    <w:link w:val="Notedefin"/>
    <w:uiPriority w:val="99"/>
    <w:rsid w:val="0055790B"/>
  </w:style>
  <w:style w:type="character" w:styleId="Appeldenotedefin">
    <w:name w:val="endnote reference"/>
    <w:basedOn w:val="Policepardfaut"/>
    <w:uiPriority w:val="99"/>
    <w:unhideWhenUsed/>
    <w:rsid w:val="0055790B"/>
    <w:rPr>
      <w:vertAlign w:val="superscript"/>
    </w:rPr>
  </w:style>
  <w:style w:type="paragraph" w:styleId="Textedebulles">
    <w:name w:val="Balloon Text"/>
    <w:basedOn w:val="Normal"/>
    <w:link w:val="TextedebullesCar"/>
    <w:uiPriority w:val="99"/>
    <w:semiHidden/>
    <w:unhideWhenUsed/>
    <w:rsid w:val="0055790B"/>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55790B"/>
    <w:rPr>
      <w:rFonts w:ascii="Lucida Grande" w:hAnsi="Lucida Grande" w:cs="Lucida Grande"/>
      <w:sz w:val="18"/>
      <w:szCs w:val="18"/>
    </w:rPr>
  </w:style>
  <w:style w:type="character" w:styleId="Lienhypertexte">
    <w:name w:val="Hyperlink"/>
    <w:basedOn w:val="Policepardfaut"/>
    <w:uiPriority w:val="99"/>
    <w:unhideWhenUsed/>
    <w:rsid w:val="00205FDC"/>
    <w:rPr>
      <w:color w:val="0000FF" w:themeColor="hyperlink"/>
      <w:u w:val="single"/>
    </w:rPr>
  </w:style>
  <w:style w:type="character" w:styleId="Marquedecommentaire">
    <w:name w:val="annotation reference"/>
    <w:basedOn w:val="Policepardfaut"/>
    <w:uiPriority w:val="99"/>
    <w:semiHidden/>
    <w:unhideWhenUsed/>
    <w:rsid w:val="00EC7E95"/>
    <w:rPr>
      <w:sz w:val="18"/>
      <w:szCs w:val="18"/>
    </w:rPr>
  </w:style>
  <w:style w:type="paragraph" w:styleId="Commentaire">
    <w:name w:val="annotation text"/>
    <w:basedOn w:val="Normal"/>
    <w:link w:val="CommentaireCar"/>
    <w:uiPriority w:val="99"/>
    <w:semiHidden/>
    <w:unhideWhenUsed/>
    <w:rsid w:val="00EC7E95"/>
  </w:style>
  <w:style w:type="character" w:customStyle="1" w:styleId="CommentaireCar">
    <w:name w:val="Commentaire Car"/>
    <w:basedOn w:val="Policepardfaut"/>
    <w:link w:val="Commentaire"/>
    <w:uiPriority w:val="99"/>
    <w:semiHidden/>
    <w:rsid w:val="00EC7E95"/>
  </w:style>
  <w:style w:type="paragraph" w:styleId="Objetducommentaire">
    <w:name w:val="annotation subject"/>
    <w:basedOn w:val="Commentaire"/>
    <w:next w:val="Commentaire"/>
    <w:link w:val="ObjetducommentaireCar"/>
    <w:uiPriority w:val="99"/>
    <w:semiHidden/>
    <w:unhideWhenUsed/>
    <w:rsid w:val="00EC7E95"/>
    <w:rPr>
      <w:b/>
      <w:bCs/>
      <w:sz w:val="20"/>
      <w:szCs w:val="20"/>
    </w:rPr>
  </w:style>
  <w:style w:type="character" w:customStyle="1" w:styleId="ObjetducommentaireCar">
    <w:name w:val="Objet du commentaire Car"/>
    <w:basedOn w:val="CommentaireCar"/>
    <w:link w:val="Objetducommentaire"/>
    <w:uiPriority w:val="99"/>
    <w:semiHidden/>
    <w:rsid w:val="00EC7E95"/>
    <w:rPr>
      <w:b/>
      <w:bCs/>
      <w:sz w:val="20"/>
      <w:szCs w:val="20"/>
    </w:rPr>
  </w:style>
  <w:style w:type="character" w:styleId="Lienhypertextevisit">
    <w:name w:val="FollowedHyperlink"/>
    <w:basedOn w:val="Policepardfaut"/>
    <w:uiPriority w:val="99"/>
    <w:semiHidden/>
    <w:unhideWhenUsed/>
    <w:rsid w:val="009346D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4</Pages>
  <Words>1487</Words>
  <Characters>8183</Characters>
  <Application>Microsoft Macintosh Word</Application>
  <DocSecurity>0</DocSecurity>
  <Lines>68</Lines>
  <Paragraphs>19</Paragraphs>
  <ScaleCrop>false</ScaleCrop>
  <Company>Stockholm University</Company>
  <LinksUpToDate>false</LinksUpToDate>
  <CharactersWithSpaces>9651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 Ranc</dc:creator>
  <cp:keywords/>
  <dc:description/>
  <cp:lastModifiedBy>Utilisateur de Microsoft Office</cp:lastModifiedBy>
  <cp:revision>12</cp:revision>
  <cp:lastPrinted>2015-03-31T19:07:00Z</cp:lastPrinted>
  <dcterms:created xsi:type="dcterms:W3CDTF">2015-03-31T19:07:00Z</dcterms:created>
  <dcterms:modified xsi:type="dcterms:W3CDTF">2015-12-07T17:38:00Z</dcterms:modified>
</cp:coreProperties>
</file>